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CDC6" w14:textId="02995EAA" w:rsidR="00312894" w:rsidRPr="00F10976" w:rsidRDefault="00312894" w:rsidP="00312894">
      <w:pPr>
        <w:spacing w:after="0" w:line="240" w:lineRule="auto"/>
        <w:ind w:left="567"/>
        <w:rPr>
          <w:rStyle w:val="ad"/>
          <w:rFonts w:cstheme="minorHAnsi"/>
          <w:b/>
          <w:sz w:val="32"/>
        </w:rPr>
      </w:pPr>
      <w:r w:rsidRPr="00F10976">
        <w:rPr>
          <w:rStyle w:val="ad"/>
          <w:rFonts w:cstheme="minorHAnsi"/>
          <w:b/>
          <w:sz w:val="32"/>
        </w:rPr>
        <w:t>Техническое задание №1</w:t>
      </w:r>
      <w:r>
        <w:rPr>
          <w:rStyle w:val="ad"/>
          <w:rFonts w:cstheme="minorHAnsi"/>
          <w:b/>
          <w:sz w:val="32"/>
        </w:rPr>
        <w:br/>
        <w:t xml:space="preserve">к Приложению №1 к Договору </w:t>
      </w:r>
      <w:r w:rsidRPr="00F10976">
        <w:rPr>
          <w:rStyle w:val="ad"/>
          <w:rFonts w:cstheme="minorHAnsi"/>
          <w:b/>
          <w:sz w:val="32"/>
        </w:rPr>
        <w:t xml:space="preserve">№ </w:t>
      </w:r>
      <w:r w:rsidR="008662C2">
        <w:rPr>
          <w:rStyle w:val="ad"/>
          <w:rFonts w:cstheme="minorHAnsi"/>
          <w:b/>
          <w:sz w:val="32"/>
        </w:rPr>
        <w:t>______</w:t>
      </w:r>
      <w:r>
        <w:rPr>
          <w:rStyle w:val="ad"/>
          <w:rFonts w:cstheme="minorHAnsi"/>
          <w:b/>
          <w:sz w:val="32"/>
        </w:rPr>
        <w:t xml:space="preserve"> от </w:t>
      </w:r>
      <w:r w:rsidR="008662C2">
        <w:rPr>
          <w:rStyle w:val="ad"/>
          <w:rFonts w:cstheme="minorHAnsi"/>
          <w:b/>
          <w:sz w:val="32"/>
        </w:rPr>
        <w:t xml:space="preserve">____ </w:t>
      </w:r>
      <w:r w:rsidRPr="00F10976">
        <w:rPr>
          <w:rStyle w:val="ad"/>
          <w:rFonts w:cstheme="minorHAnsi"/>
          <w:b/>
          <w:sz w:val="32"/>
        </w:rPr>
        <w:t>г.</w:t>
      </w:r>
    </w:p>
    <w:p w14:paraId="4B68D6B7" w14:textId="77777777" w:rsidR="004714ED" w:rsidRPr="00295893" w:rsidRDefault="004714ED" w:rsidP="004714ED">
      <w:pPr>
        <w:spacing w:after="0" w:line="240" w:lineRule="auto"/>
        <w:ind w:firstLine="708"/>
        <w:rPr>
          <w:rStyle w:val="ad"/>
          <w:rFonts w:cstheme="minorHAnsi"/>
          <w:color w:val="434343"/>
        </w:rPr>
      </w:pPr>
    </w:p>
    <w:p w14:paraId="2372AEB8" w14:textId="77777777" w:rsidR="008662C2" w:rsidRDefault="00C31826" w:rsidP="00C31826">
      <w:pPr>
        <w:spacing w:after="0" w:line="240" w:lineRule="auto"/>
        <w:ind w:firstLine="567"/>
        <w:rPr>
          <w:rFonts w:cstheme="minorHAnsi"/>
          <w:color w:val="000000" w:themeColor="text1"/>
        </w:rPr>
      </w:pPr>
      <w:r w:rsidRPr="00295893">
        <w:rPr>
          <w:rFonts w:cstheme="minorHAnsi"/>
          <w:color w:val="000000" w:themeColor="text1"/>
        </w:rPr>
        <w:t>Общество с ограниченной ответственностью «</w:t>
      </w:r>
      <w:r w:rsidR="008662C2">
        <w:rPr>
          <w:rFonts w:cstheme="minorHAnsi"/>
          <w:color w:val="000000" w:themeColor="text1"/>
        </w:rPr>
        <w:t>________</w:t>
      </w:r>
      <w:r w:rsidRPr="00295893">
        <w:rPr>
          <w:rFonts w:cstheme="minorHAnsi"/>
          <w:color w:val="000000" w:themeColor="text1"/>
        </w:rPr>
        <w:t>, именуемое далее «Исполнитель», в лице Исполнительного директора Тёсова Константина Сергеевича, действующего на основании </w:t>
      </w:r>
      <w:r w:rsidR="008662C2">
        <w:rPr>
          <w:rFonts w:cstheme="minorHAnsi"/>
          <w:color w:val="000000" w:themeColor="text1"/>
        </w:rPr>
        <w:t>Устава</w:t>
      </w:r>
      <w:r w:rsidRPr="00295893">
        <w:rPr>
          <w:rFonts w:cstheme="minorHAnsi"/>
          <w:color w:val="000000" w:themeColor="text1"/>
        </w:rPr>
        <w:t xml:space="preserve">, </w:t>
      </w:r>
    </w:p>
    <w:p w14:paraId="40A812FC" w14:textId="3B7570BC" w:rsidR="00C31826" w:rsidRPr="00295893" w:rsidRDefault="00C31826" w:rsidP="00C31826">
      <w:pPr>
        <w:spacing w:after="0" w:line="240" w:lineRule="auto"/>
        <w:ind w:firstLine="567"/>
        <w:rPr>
          <w:rFonts w:cstheme="minorHAnsi"/>
          <w:color w:val="000000" w:themeColor="text1"/>
        </w:rPr>
      </w:pPr>
      <w:r w:rsidRPr="00295893">
        <w:rPr>
          <w:rFonts w:cstheme="minorHAnsi"/>
          <w:color w:val="000000" w:themeColor="text1"/>
        </w:rPr>
        <w:t xml:space="preserve">и </w:t>
      </w:r>
    </w:p>
    <w:p w14:paraId="0AED1F72" w14:textId="77777777" w:rsidR="00C31826" w:rsidRPr="00295893" w:rsidRDefault="00C31826" w:rsidP="00C31826">
      <w:pPr>
        <w:spacing w:after="0" w:line="240" w:lineRule="auto"/>
        <w:ind w:firstLine="567"/>
        <w:rPr>
          <w:rStyle w:val="ad"/>
          <w:rFonts w:cstheme="minorHAnsi"/>
          <w:color w:val="000000" w:themeColor="text1"/>
        </w:rPr>
      </w:pPr>
      <w:r w:rsidRPr="00295893">
        <w:rPr>
          <w:rFonts w:cstheme="minorHAnsi"/>
          <w:color w:val="000000" w:themeColor="text1"/>
        </w:rPr>
        <w:t>Общество с ограниченной ответственностью ____________, именуемое далее «Заказчик», в лице Генерального директора ____________, действующего на основании Устава с другой стороны, вместе именуемые «Стороны», утвердили Техническое задание о нижеследующем:</w:t>
      </w:r>
    </w:p>
    <w:p w14:paraId="6207CE25" w14:textId="77777777" w:rsidR="008154C3" w:rsidRPr="00295893" w:rsidRDefault="008154C3" w:rsidP="008154C3">
      <w:pPr>
        <w:spacing w:after="0" w:line="240" w:lineRule="auto"/>
        <w:ind w:firstLine="708"/>
        <w:rPr>
          <w:rStyle w:val="ad"/>
          <w:rFonts w:cstheme="minorHAnsi"/>
          <w:b/>
          <w:bCs/>
        </w:rPr>
      </w:pPr>
    </w:p>
    <w:p w14:paraId="3869AF97" w14:textId="46B67DE0" w:rsidR="004714ED" w:rsidRPr="00295893" w:rsidRDefault="004714ED" w:rsidP="008154C3">
      <w:pPr>
        <w:spacing w:after="0" w:line="240" w:lineRule="auto"/>
        <w:ind w:firstLine="708"/>
        <w:rPr>
          <w:rStyle w:val="ad"/>
          <w:rFonts w:cstheme="minorHAnsi"/>
          <w:b/>
          <w:bCs/>
          <w:color w:val="000000"/>
        </w:rPr>
      </w:pPr>
      <w:r w:rsidRPr="00295893">
        <w:rPr>
          <w:rStyle w:val="ad"/>
          <w:rFonts w:cstheme="minorHAnsi"/>
          <w:b/>
          <w:bCs/>
        </w:rPr>
        <w:t>1. ОБЩИЕ ПОЛОЖЕНИЯ</w:t>
      </w:r>
    </w:p>
    <w:p w14:paraId="4982115E" w14:textId="1822E763" w:rsidR="004714ED" w:rsidRPr="00295893" w:rsidRDefault="00D90F76" w:rsidP="00D90F76">
      <w:pPr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 xml:space="preserve">1.1. </w:t>
      </w:r>
      <w:r w:rsidR="004714ED" w:rsidRPr="00295893">
        <w:rPr>
          <w:rStyle w:val="ad"/>
          <w:rFonts w:cstheme="minorHAnsi"/>
        </w:rPr>
        <w:t xml:space="preserve">Настоящее техническое задание разрабатывается Исполнителем и представляет собой подробное руководство </w:t>
      </w:r>
      <w:r w:rsidR="009B7288" w:rsidRPr="00295893">
        <w:rPr>
          <w:rStyle w:val="ad"/>
          <w:rFonts w:cstheme="minorHAnsi"/>
        </w:rPr>
        <w:t>по</w:t>
      </w:r>
      <w:r w:rsidR="004714ED" w:rsidRPr="00295893">
        <w:rPr>
          <w:rStyle w:val="ad"/>
          <w:rFonts w:cstheme="minorHAnsi"/>
        </w:rPr>
        <w:t xml:space="preserve"> разработке веб-сайта </w:t>
      </w:r>
      <w:r w:rsidR="009B7288" w:rsidRPr="00295893">
        <w:rPr>
          <w:rStyle w:val="ad"/>
          <w:rFonts w:cstheme="minorHAnsi"/>
        </w:rPr>
        <w:t xml:space="preserve">для </w:t>
      </w:r>
      <w:r w:rsidR="004714ED" w:rsidRPr="00295893">
        <w:rPr>
          <w:rStyle w:val="ad"/>
          <w:rFonts w:cstheme="minorHAnsi"/>
        </w:rPr>
        <w:t>Заказчика, включающее в себя описание функциональности веб-сайта, описание</w:t>
      </w:r>
      <w:r w:rsidRPr="00295893">
        <w:rPr>
          <w:rStyle w:val="ad"/>
          <w:rFonts w:cstheme="minorHAnsi"/>
        </w:rPr>
        <w:t xml:space="preserve"> содержания</w:t>
      </w:r>
      <w:r w:rsidR="004714ED" w:rsidRPr="00295893">
        <w:rPr>
          <w:rStyle w:val="ad"/>
          <w:rFonts w:cstheme="minorHAnsi"/>
        </w:rPr>
        <w:t xml:space="preserve"> внутренних страниц сайта.</w:t>
      </w:r>
    </w:p>
    <w:p w14:paraId="25ECB938" w14:textId="3C4E27F5" w:rsidR="00AE61DA" w:rsidRPr="00295893" w:rsidRDefault="00D90F76" w:rsidP="00CC561F">
      <w:pPr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>1.2. Исполнитель подбирает и настраивает шаблон CMS системы «1С Битрикс» для Заказчика.</w:t>
      </w:r>
      <w:r w:rsidR="00AE61DA" w:rsidRPr="00295893">
        <w:rPr>
          <w:rStyle w:val="ad"/>
          <w:rFonts w:cstheme="minorHAnsi"/>
        </w:rPr>
        <w:t xml:space="preserve"> </w:t>
      </w:r>
      <w:r w:rsidR="004714ED" w:rsidRPr="00295893">
        <w:rPr>
          <w:rStyle w:val="ad"/>
          <w:rFonts w:cstheme="minorHAnsi"/>
        </w:rPr>
        <w:t xml:space="preserve">Исполнитель вправе предлагать Заказчику модули </w:t>
      </w:r>
      <w:r w:rsidR="004714ED" w:rsidRPr="00295893">
        <w:rPr>
          <w:rStyle w:val="ad"/>
          <w:rFonts w:cstheme="minorHAnsi"/>
          <w:lang w:val="en-US"/>
        </w:rPr>
        <w:t>CMS</w:t>
      </w:r>
      <w:r w:rsidR="004714ED" w:rsidRPr="00295893">
        <w:rPr>
          <w:rStyle w:val="ad"/>
          <w:rFonts w:cstheme="minorHAnsi"/>
        </w:rPr>
        <w:t xml:space="preserve"> и функциональные элементы на своё усмотрение, если они повышают удобство и улучшают работоспособность сайта.</w:t>
      </w:r>
    </w:p>
    <w:p w14:paraId="2A3B8149" w14:textId="2E5F0AAF" w:rsidR="00D90F76" w:rsidRPr="00295893" w:rsidRDefault="00D90F76" w:rsidP="00BF0E8A">
      <w:pPr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>1.</w:t>
      </w:r>
      <w:r w:rsidR="00AE61DA" w:rsidRPr="00295893">
        <w:rPr>
          <w:rStyle w:val="ad"/>
          <w:rFonts w:cstheme="minorHAnsi"/>
        </w:rPr>
        <w:t>3</w:t>
      </w:r>
      <w:r w:rsidRPr="00295893">
        <w:rPr>
          <w:rStyle w:val="ad"/>
          <w:rFonts w:cstheme="minorHAnsi"/>
        </w:rPr>
        <w:t xml:space="preserve">. </w:t>
      </w:r>
      <w:r w:rsidR="00BF0E8A" w:rsidRPr="00295893">
        <w:rPr>
          <w:rStyle w:val="ad"/>
          <w:rFonts w:cstheme="minorHAnsi"/>
        </w:rPr>
        <w:t>Наполнение сайта: И</w:t>
      </w:r>
      <w:r w:rsidRPr="00295893">
        <w:rPr>
          <w:rStyle w:val="ad"/>
          <w:rFonts w:cstheme="minorHAnsi"/>
        </w:rPr>
        <w:t xml:space="preserve">сполнитель использует </w:t>
      </w:r>
      <w:r w:rsidR="0097514B" w:rsidRPr="00295893">
        <w:rPr>
          <w:rStyle w:val="ad"/>
          <w:rFonts w:cstheme="minorHAnsi"/>
        </w:rPr>
        <w:t>фотографии</w:t>
      </w:r>
      <w:r w:rsidRPr="00295893">
        <w:rPr>
          <w:rStyle w:val="ad"/>
          <w:rFonts w:cstheme="minorHAnsi"/>
        </w:rPr>
        <w:t xml:space="preserve"> </w:t>
      </w:r>
      <w:r w:rsidR="0097514B" w:rsidRPr="00295893">
        <w:rPr>
          <w:rStyle w:val="ad"/>
          <w:rFonts w:cstheme="minorHAnsi"/>
        </w:rPr>
        <w:t xml:space="preserve">и тексты </w:t>
      </w:r>
      <w:r w:rsidRPr="00295893">
        <w:rPr>
          <w:rStyle w:val="ad"/>
          <w:rFonts w:cstheme="minorHAnsi"/>
        </w:rPr>
        <w:t xml:space="preserve">сайта </w:t>
      </w:r>
      <w:r w:rsidR="0097514B" w:rsidRPr="00295893">
        <w:rPr>
          <w:rStyle w:val="ad"/>
          <w:rFonts w:cstheme="minorHAnsi"/>
        </w:rPr>
        <w:t>З</w:t>
      </w:r>
      <w:r w:rsidRPr="00295893">
        <w:rPr>
          <w:rStyle w:val="ad"/>
          <w:rFonts w:cstheme="minorHAnsi"/>
        </w:rPr>
        <w:t xml:space="preserve">аказчика для наполнения страниц </w:t>
      </w:r>
      <w:r w:rsidR="008154C3" w:rsidRPr="00295893">
        <w:rPr>
          <w:rStyle w:val="ad"/>
          <w:rFonts w:cstheme="minorHAnsi"/>
        </w:rPr>
        <w:t xml:space="preserve">разрабатываемого </w:t>
      </w:r>
      <w:r w:rsidRPr="00295893">
        <w:rPr>
          <w:rStyle w:val="ad"/>
          <w:rFonts w:cstheme="minorHAnsi"/>
        </w:rPr>
        <w:t>веб-сайта</w:t>
      </w:r>
      <w:r w:rsidR="008154C3" w:rsidRPr="00295893">
        <w:rPr>
          <w:rStyle w:val="ad"/>
          <w:rFonts w:cstheme="minorHAnsi"/>
        </w:rPr>
        <w:t xml:space="preserve"> по настоящему техническому заданию</w:t>
      </w:r>
      <w:r w:rsidRPr="00295893">
        <w:rPr>
          <w:rStyle w:val="ad"/>
          <w:rFonts w:cstheme="minorHAnsi"/>
        </w:rPr>
        <w:t>.</w:t>
      </w:r>
      <w:r w:rsidR="00BF0E8A" w:rsidRPr="00295893">
        <w:rPr>
          <w:rStyle w:val="ad"/>
          <w:rFonts w:cstheme="minorHAnsi"/>
        </w:rPr>
        <w:t xml:space="preserve"> </w:t>
      </w:r>
      <w:r w:rsidR="008154C3" w:rsidRPr="00295893">
        <w:rPr>
          <w:rStyle w:val="ad"/>
          <w:rFonts w:cstheme="minorHAnsi"/>
        </w:rPr>
        <w:t>При необходимости Исполнитель предоставляет услугу написания и редактирования текстов в рамках отдельного приложения.</w:t>
      </w:r>
    </w:p>
    <w:p w14:paraId="5E55FC46" w14:textId="0A6B97BB" w:rsidR="004714ED" w:rsidRPr="00295893" w:rsidRDefault="004714ED" w:rsidP="004714ED">
      <w:pPr>
        <w:widowControl w:val="0"/>
        <w:spacing w:after="0" w:line="240" w:lineRule="auto"/>
        <w:rPr>
          <w:rFonts w:cstheme="minorHAnsi"/>
        </w:rPr>
      </w:pPr>
    </w:p>
    <w:p w14:paraId="23BBEA04" w14:textId="77777777" w:rsidR="004714ED" w:rsidRPr="00295893" w:rsidRDefault="004714ED" w:rsidP="004714ED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  <w:b/>
          <w:bCs/>
        </w:rPr>
        <w:t>2. СПИСОК И СОДЕРЖАНИЕ СТРАНИЦ МНОГОСТРАНИЧНОГО САЙТА</w:t>
      </w:r>
    </w:p>
    <w:p w14:paraId="7B0D5418" w14:textId="77777777" w:rsidR="004714ED" w:rsidRPr="00295893" w:rsidRDefault="004714ED" w:rsidP="004714ED">
      <w:pPr>
        <w:widowControl w:val="0"/>
        <w:spacing w:after="0" w:line="240" w:lineRule="auto"/>
        <w:rPr>
          <w:rStyle w:val="ad"/>
          <w:rFonts w:cstheme="minorHAnsi"/>
          <w:b/>
          <w:bCs/>
        </w:rPr>
      </w:pPr>
    </w:p>
    <w:p w14:paraId="49602936" w14:textId="2E74C4A7" w:rsidR="004714ED" w:rsidRPr="00295893" w:rsidRDefault="004714ED" w:rsidP="004714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highlight w:val="yellow"/>
        </w:rPr>
      </w:pPr>
      <w:r w:rsidRPr="00295893">
        <w:rPr>
          <w:rStyle w:val="ad"/>
          <w:rFonts w:cstheme="minorHAnsi"/>
          <w:b/>
          <w:bCs/>
        </w:rPr>
        <w:t>2.1. Страница «Главная»:</w:t>
      </w:r>
    </w:p>
    <w:p w14:paraId="33B0C346" w14:textId="2AA22B62" w:rsidR="001E674F" w:rsidRPr="00295893" w:rsidRDefault="00F27463" w:rsidP="001E674F">
      <w:pPr>
        <w:widowControl w:val="0"/>
        <w:spacing w:after="0" w:line="240" w:lineRule="auto"/>
        <w:ind w:firstLine="708"/>
        <w:rPr>
          <w:rStyle w:val="ad"/>
          <w:rFonts w:cstheme="minorHAnsi"/>
          <w:bCs/>
        </w:rPr>
      </w:pPr>
      <w:r w:rsidRPr="00295893">
        <w:rPr>
          <w:rStyle w:val="ad"/>
          <w:rFonts w:cstheme="minorHAnsi"/>
        </w:rPr>
        <w:t xml:space="preserve">— </w:t>
      </w:r>
      <w:r w:rsidR="00E2294A" w:rsidRPr="00295893">
        <w:rPr>
          <w:rStyle w:val="ad"/>
          <w:rFonts w:cstheme="minorHAnsi"/>
          <w:bCs/>
        </w:rPr>
        <w:t>Секция</w:t>
      </w:r>
      <w:r w:rsidR="001E674F" w:rsidRPr="00295893">
        <w:rPr>
          <w:rStyle w:val="ad"/>
          <w:rFonts w:cstheme="minorHAnsi"/>
          <w:bCs/>
        </w:rPr>
        <w:t xml:space="preserve"> </w:t>
      </w:r>
      <w:r w:rsidR="00E2294A" w:rsidRPr="00295893">
        <w:rPr>
          <w:rStyle w:val="ad"/>
          <w:rFonts w:cstheme="minorHAnsi"/>
          <w:bCs/>
        </w:rPr>
        <w:t>«М</w:t>
      </w:r>
      <w:r w:rsidR="001E674F" w:rsidRPr="00295893">
        <w:rPr>
          <w:rStyle w:val="ad"/>
          <w:rFonts w:cstheme="minorHAnsi"/>
          <w:bCs/>
        </w:rPr>
        <w:t>еню сайта</w:t>
      </w:r>
      <w:r w:rsidR="00E2294A" w:rsidRPr="00295893">
        <w:rPr>
          <w:rStyle w:val="ad"/>
          <w:rFonts w:cstheme="minorHAnsi"/>
          <w:bCs/>
        </w:rPr>
        <w:t>»</w:t>
      </w:r>
      <w:r w:rsidR="001E674F" w:rsidRPr="00295893">
        <w:rPr>
          <w:rStyle w:val="ad"/>
          <w:rFonts w:cstheme="minorHAnsi"/>
          <w:bCs/>
        </w:rPr>
        <w:t xml:space="preserve"> с разделами</w:t>
      </w:r>
      <w:r w:rsidR="004063E2" w:rsidRPr="00295893">
        <w:rPr>
          <w:rStyle w:val="ad"/>
          <w:rFonts w:cstheme="minorHAnsi"/>
          <w:bCs/>
        </w:rPr>
        <w:t xml:space="preserve"> и выпадающим списком подразделов</w:t>
      </w:r>
      <w:r w:rsidR="001E674F" w:rsidRPr="00295893">
        <w:rPr>
          <w:rStyle w:val="ad"/>
          <w:rFonts w:cstheme="minorHAnsi"/>
          <w:bCs/>
        </w:rPr>
        <w:t>:</w:t>
      </w:r>
    </w:p>
    <w:p w14:paraId="1AFB4D78" w14:textId="3111D8D7" w:rsidR="005E62F1" w:rsidRPr="00295893" w:rsidRDefault="005E62F1" w:rsidP="005E62F1">
      <w:pPr>
        <w:widowControl w:val="0"/>
        <w:spacing w:after="0" w:line="240" w:lineRule="auto"/>
        <w:ind w:left="708" w:firstLine="708"/>
        <w:rPr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d"/>
          <w:rFonts w:cstheme="minorHAnsi"/>
        </w:rPr>
        <w:t xml:space="preserve"> Логотип и слоган;</w:t>
      </w:r>
    </w:p>
    <w:p w14:paraId="1F4030F8" w14:textId="3D12F2D9" w:rsidR="001E674F" w:rsidRPr="00295893" w:rsidRDefault="003B0155" w:rsidP="001E674F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1E674F" w:rsidRPr="00295893">
        <w:rPr>
          <w:rStyle w:val="ad"/>
          <w:rFonts w:cstheme="minorHAnsi"/>
        </w:rPr>
        <w:t xml:space="preserve"> «Главная»;</w:t>
      </w:r>
    </w:p>
    <w:p w14:paraId="21C3B61E" w14:textId="24A11A64" w:rsidR="001E674F" w:rsidRPr="00295893" w:rsidRDefault="003B0155" w:rsidP="001E674F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1E674F" w:rsidRPr="00295893">
        <w:rPr>
          <w:rStyle w:val="ad"/>
          <w:rFonts w:cstheme="minorHAnsi"/>
        </w:rPr>
        <w:t xml:space="preserve"> «Проекты»</w:t>
      </w:r>
      <w:r w:rsidR="00825D76" w:rsidRPr="00295893">
        <w:rPr>
          <w:rStyle w:val="ad"/>
          <w:rFonts w:cstheme="minorHAnsi"/>
        </w:rPr>
        <w:t>;</w:t>
      </w:r>
    </w:p>
    <w:p w14:paraId="537E33DC" w14:textId="46804DED" w:rsidR="00703F6F" w:rsidRPr="00295893" w:rsidRDefault="00703F6F" w:rsidP="00703F6F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d"/>
          <w:rFonts w:cstheme="minorHAnsi"/>
        </w:rPr>
        <w:t xml:space="preserve"> «Каталог продукции» с выпадающим списком разделов;</w:t>
      </w:r>
    </w:p>
    <w:p w14:paraId="2EEEA8A2" w14:textId="5FCBCF5A" w:rsidR="003E7638" w:rsidRPr="00295893" w:rsidRDefault="003E7638" w:rsidP="003E7638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d"/>
          <w:rFonts w:cstheme="minorHAnsi"/>
        </w:rPr>
        <w:t xml:space="preserve"> «Производство»;</w:t>
      </w:r>
    </w:p>
    <w:p w14:paraId="36BFF2BF" w14:textId="1BDD98AD" w:rsidR="001E674F" w:rsidRPr="00295893" w:rsidRDefault="003B0155" w:rsidP="001E674F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1E674F" w:rsidRPr="00295893">
        <w:rPr>
          <w:rStyle w:val="ad"/>
          <w:rFonts w:cstheme="minorHAnsi"/>
        </w:rPr>
        <w:t xml:space="preserve"> «</w:t>
      </w:r>
      <w:r w:rsidR="003E7638" w:rsidRPr="00295893">
        <w:rPr>
          <w:rStyle w:val="ad"/>
          <w:rFonts w:cstheme="minorHAnsi"/>
        </w:rPr>
        <w:t>О к</w:t>
      </w:r>
      <w:r w:rsidR="001E674F" w:rsidRPr="00295893">
        <w:rPr>
          <w:rStyle w:val="ad"/>
          <w:rFonts w:cstheme="minorHAnsi"/>
        </w:rPr>
        <w:t>омпани</w:t>
      </w:r>
      <w:r w:rsidR="003E7638" w:rsidRPr="00295893">
        <w:rPr>
          <w:rStyle w:val="ad"/>
          <w:rFonts w:cstheme="minorHAnsi"/>
        </w:rPr>
        <w:t>и</w:t>
      </w:r>
      <w:r w:rsidR="001E674F" w:rsidRPr="00295893">
        <w:rPr>
          <w:rStyle w:val="ad"/>
          <w:rFonts w:cstheme="minorHAnsi"/>
        </w:rPr>
        <w:t>»;</w:t>
      </w:r>
    </w:p>
    <w:p w14:paraId="00D8D3C6" w14:textId="77777777" w:rsidR="005E62F1" w:rsidRPr="00295893" w:rsidRDefault="003E7638" w:rsidP="003E7638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d"/>
          <w:rFonts w:cstheme="minorHAnsi"/>
        </w:rPr>
        <w:t xml:space="preserve"> «Проектировщикам</w:t>
      </w:r>
      <w:r w:rsidR="005E62F1" w:rsidRPr="00295893">
        <w:rPr>
          <w:rStyle w:val="ad"/>
          <w:rFonts w:cstheme="minorHAnsi"/>
        </w:rPr>
        <w:t>»</w:t>
      </w:r>
      <w:r w:rsidRPr="00295893">
        <w:rPr>
          <w:rStyle w:val="ad"/>
          <w:rFonts w:cstheme="minorHAnsi"/>
        </w:rPr>
        <w:t xml:space="preserve"> </w:t>
      </w:r>
    </w:p>
    <w:p w14:paraId="1F36E7B0" w14:textId="6BCB168A" w:rsidR="003E7638" w:rsidRPr="00295893" w:rsidRDefault="005E62F1" w:rsidP="003E7638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 «Б</w:t>
      </w:r>
      <w:r w:rsidR="003E7638" w:rsidRPr="00295893">
        <w:rPr>
          <w:rStyle w:val="ad"/>
          <w:rFonts w:cstheme="minorHAnsi"/>
        </w:rPr>
        <w:t>аза знаний</w:t>
      </w:r>
      <w:r w:rsidRPr="00295893">
        <w:rPr>
          <w:rStyle w:val="ad"/>
          <w:rFonts w:cstheme="minorHAnsi"/>
        </w:rPr>
        <w:t xml:space="preserve"> / </w:t>
      </w:r>
      <w:r w:rsidRPr="00295893">
        <w:rPr>
          <w:rStyle w:val="ad"/>
          <w:rFonts w:cstheme="minorHAnsi"/>
          <w:lang w:val="en-US"/>
        </w:rPr>
        <w:t>FAQ</w:t>
      </w:r>
      <w:r w:rsidR="003E7638" w:rsidRPr="00295893">
        <w:rPr>
          <w:rStyle w:val="ad"/>
          <w:rFonts w:cstheme="minorHAnsi"/>
        </w:rPr>
        <w:t>»;</w:t>
      </w:r>
    </w:p>
    <w:p w14:paraId="7132988B" w14:textId="14B87292" w:rsidR="005E62F1" w:rsidRPr="00295893" w:rsidRDefault="003B0155" w:rsidP="005E62F1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1E674F" w:rsidRPr="00295893">
        <w:rPr>
          <w:rStyle w:val="ad"/>
          <w:rFonts w:cstheme="minorHAnsi"/>
        </w:rPr>
        <w:t xml:space="preserve"> «Контакты»;</w:t>
      </w:r>
    </w:p>
    <w:p w14:paraId="0653E07F" w14:textId="26FB0B34" w:rsidR="00EE5316" w:rsidRPr="00295893" w:rsidRDefault="00EE5316" w:rsidP="00EE5316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d"/>
          <w:rFonts w:cstheme="minorHAnsi"/>
        </w:rPr>
        <w:t xml:space="preserve"> Ссылка на</w:t>
      </w:r>
      <w:r w:rsidR="00BF5C9B" w:rsidRPr="00295893">
        <w:rPr>
          <w:rStyle w:val="ad"/>
          <w:rFonts w:cstheme="minorHAnsi"/>
        </w:rPr>
        <w:t xml:space="preserve"> скачивание</w:t>
      </w:r>
      <w:r w:rsidRPr="00295893">
        <w:rPr>
          <w:rStyle w:val="ad"/>
          <w:rFonts w:cstheme="minorHAnsi"/>
        </w:rPr>
        <w:t xml:space="preserve"> катал</w:t>
      </w:r>
      <w:r w:rsidR="00BF5C9B" w:rsidRPr="00295893">
        <w:rPr>
          <w:rStyle w:val="ad"/>
          <w:rFonts w:cstheme="minorHAnsi"/>
        </w:rPr>
        <w:t>а</w:t>
      </w:r>
      <w:r w:rsidRPr="00295893">
        <w:rPr>
          <w:rStyle w:val="ad"/>
          <w:rFonts w:cstheme="minorHAnsi"/>
        </w:rPr>
        <w:t xml:space="preserve"> продукции</w:t>
      </w:r>
      <w:r w:rsidR="00BF5C9B" w:rsidRPr="00295893">
        <w:rPr>
          <w:rStyle w:val="ad"/>
          <w:rFonts w:cstheme="minorHAnsi"/>
        </w:rPr>
        <w:t xml:space="preserve"> в </w:t>
      </w:r>
      <w:r w:rsidR="005F650F" w:rsidRPr="00295893">
        <w:rPr>
          <w:rStyle w:val="ad"/>
          <w:rFonts w:cstheme="minorHAnsi"/>
        </w:rPr>
        <w:t>.</w:t>
      </w:r>
      <w:r w:rsidR="00BF5C9B" w:rsidRPr="00295893">
        <w:rPr>
          <w:rStyle w:val="ad"/>
          <w:rFonts w:cstheme="minorHAnsi"/>
          <w:lang w:val="en-US"/>
        </w:rPr>
        <w:t>pdf</w:t>
      </w:r>
      <w:r w:rsidRPr="00295893">
        <w:rPr>
          <w:rStyle w:val="ad"/>
          <w:rFonts w:cstheme="minorHAnsi"/>
        </w:rPr>
        <w:t>;</w:t>
      </w:r>
    </w:p>
    <w:p w14:paraId="3B861BA0" w14:textId="0D7D1C84" w:rsidR="00EE5316" w:rsidRPr="00295893" w:rsidRDefault="003B0155" w:rsidP="00EE5316">
      <w:pPr>
        <w:widowControl w:val="0"/>
        <w:spacing w:after="0" w:line="240" w:lineRule="auto"/>
        <w:ind w:left="708" w:firstLine="708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F47111" w:rsidRPr="00295893">
        <w:rPr>
          <w:rStyle w:val="ad"/>
          <w:rFonts w:cstheme="minorHAnsi"/>
        </w:rPr>
        <w:t xml:space="preserve"> Контактный телефон</w:t>
      </w:r>
      <w:r w:rsidR="00E2294A" w:rsidRPr="00295893">
        <w:rPr>
          <w:rStyle w:val="ad"/>
          <w:rFonts w:cstheme="minorHAnsi"/>
        </w:rPr>
        <w:t xml:space="preserve"> компании</w:t>
      </w:r>
      <w:r w:rsidR="00EE5316" w:rsidRPr="00295893">
        <w:rPr>
          <w:rStyle w:val="ad"/>
          <w:rFonts w:cstheme="minorHAnsi"/>
        </w:rPr>
        <w:t>;</w:t>
      </w:r>
    </w:p>
    <w:p w14:paraId="5DD9C52A" w14:textId="1F32EE3C" w:rsidR="001E674F" w:rsidRPr="00295893" w:rsidRDefault="003B0155" w:rsidP="007A39E7">
      <w:pPr>
        <w:spacing w:after="0" w:line="240" w:lineRule="auto"/>
        <w:ind w:left="720" w:firstLine="696"/>
        <w:rPr>
          <w:rStyle w:val="ad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="001E674F" w:rsidRPr="00295893">
        <w:rPr>
          <w:rStyle w:val="ad"/>
          <w:rFonts w:cstheme="minorHAnsi"/>
        </w:rPr>
        <w:t xml:space="preserve"> Кнопка «Заказать звонок»</w:t>
      </w:r>
      <w:r w:rsidR="00EE5316" w:rsidRPr="00295893">
        <w:rPr>
          <w:rStyle w:val="ad"/>
          <w:rFonts w:cstheme="minorHAnsi"/>
        </w:rPr>
        <w:t>.</w:t>
      </w:r>
    </w:p>
    <w:p w14:paraId="680C3019" w14:textId="77777777" w:rsidR="00EE5316" w:rsidRPr="00295893" w:rsidRDefault="00EE5316" w:rsidP="00F27463">
      <w:pPr>
        <w:spacing w:after="0" w:line="240" w:lineRule="auto"/>
        <w:ind w:left="720"/>
        <w:rPr>
          <w:rStyle w:val="ad"/>
          <w:rFonts w:cstheme="minorHAnsi"/>
        </w:rPr>
      </w:pPr>
    </w:p>
    <w:p w14:paraId="2D3C72D8" w14:textId="3E435336" w:rsidR="001E674F" w:rsidRPr="00295893" w:rsidRDefault="003B0155" w:rsidP="00F27463">
      <w:pPr>
        <w:spacing w:after="0" w:line="240" w:lineRule="auto"/>
        <w:ind w:left="720"/>
        <w:rPr>
          <w:rStyle w:val="ad"/>
          <w:rFonts w:eastAsia="Calibri" w:cstheme="minorHAnsi"/>
        </w:rPr>
      </w:pPr>
      <w:r w:rsidRPr="00295893">
        <w:rPr>
          <w:rStyle w:val="ad"/>
          <w:rFonts w:cstheme="minorHAnsi"/>
        </w:rPr>
        <w:t>—</w:t>
      </w:r>
      <w:r w:rsidR="004714ED" w:rsidRPr="00295893">
        <w:rPr>
          <w:rStyle w:val="ad"/>
          <w:rFonts w:cstheme="minorHAnsi"/>
        </w:rPr>
        <w:t xml:space="preserve"> </w:t>
      </w:r>
      <w:r w:rsidR="00E2294A" w:rsidRPr="00295893">
        <w:rPr>
          <w:rStyle w:val="ad"/>
          <w:rFonts w:cstheme="minorHAnsi"/>
        </w:rPr>
        <w:t>Секция</w:t>
      </w:r>
      <w:r w:rsidR="001E674F" w:rsidRPr="00295893">
        <w:rPr>
          <w:rStyle w:val="ad"/>
          <w:rFonts w:cstheme="minorHAnsi"/>
        </w:rPr>
        <w:t xml:space="preserve"> «</w:t>
      </w:r>
      <w:r w:rsidR="00E2294A" w:rsidRPr="00295893">
        <w:rPr>
          <w:rStyle w:val="ad"/>
          <w:rFonts w:cstheme="minorHAnsi"/>
        </w:rPr>
        <w:t>С</w:t>
      </w:r>
      <w:r w:rsidR="001E674F" w:rsidRPr="00295893">
        <w:rPr>
          <w:rStyle w:val="ad"/>
          <w:rFonts w:cstheme="minorHAnsi"/>
        </w:rPr>
        <w:t>лайдер» с фотографией по ширине экрана и кнопкой обратной связи</w:t>
      </w:r>
      <w:r w:rsidR="00E43583" w:rsidRPr="00295893">
        <w:rPr>
          <w:rStyle w:val="ad"/>
          <w:rFonts w:cstheme="minorHAnsi"/>
        </w:rPr>
        <w:t xml:space="preserve"> с запросом на просчёт проекта / запроса на полный прайс-лист продукции.</w:t>
      </w:r>
    </w:p>
    <w:p w14:paraId="7070B475" w14:textId="10B67157" w:rsidR="003B0155" w:rsidRPr="00295893" w:rsidRDefault="00E2294A" w:rsidP="004714ED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 xml:space="preserve">— Секция «Преимущества» с указанием </w:t>
      </w:r>
      <w:r w:rsidR="00FD091B" w:rsidRPr="00295893">
        <w:rPr>
          <w:rStyle w:val="ad"/>
          <w:rFonts w:cstheme="minorHAnsi"/>
        </w:rPr>
        <w:t xml:space="preserve">ключевых </w:t>
      </w:r>
      <w:r w:rsidRPr="00295893">
        <w:rPr>
          <w:rStyle w:val="ad"/>
          <w:rFonts w:cstheme="minorHAnsi"/>
        </w:rPr>
        <w:t>выгод для клиентов;</w:t>
      </w:r>
    </w:p>
    <w:p w14:paraId="433ED5A8" w14:textId="0A4BFC9B" w:rsidR="00220531" w:rsidRPr="00295893" w:rsidRDefault="00220531" w:rsidP="007A39E7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bookmarkStart w:id="0" w:name="_GoBack"/>
      <w:r w:rsidRPr="00295893">
        <w:rPr>
          <w:rStyle w:val="ad"/>
          <w:rFonts w:cstheme="minorHAnsi"/>
        </w:rPr>
        <w:t xml:space="preserve">— Секция «Производство» с кратким описанием и информацией про </w:t>
      </w:r>
      <w:r w:rsidR="001160A2" w:rsidRPr="00295893">
        <w:rPr>
          <w:rStyle w:val="ad"/>
          <w:rFonts w:cstheme="minorHAnsi"/>
        </w:rPr>
        <w:t xml:space="preserve">систему контроля </w:t>
      </w:r>
      <w:r w:rsidRPr="00295893">
        <w:rPr>
          <w:rStyle w:val="ad"/>
          <w:rFonts w:cstheme="minorHAnsi"/>
        </w:rPr>
        <w:t>качеств</w:t>
      </w:r>
      <w:r w:rsidR="001160A2" w:rsidRPr="00295893">
        <w:rPr>
          <w:rStyle w:val="ad"/>
          <w:rFonts w:cstheme="minorHAnsi"/>
        </w:rPr>
        <w:t>а</w:t>
      </w:r>
      <w:r w:rsidRPr="00295893">
        <w:rPr>
          <w:rStyle w:val="ad"/>
          <w:rFonts w:cstheme="minorHAnsi"/>
        </w:rPr>
        <w:t xml:space="preserve">, со ссылкой на раздел </w:t>
      </w:r>
      <w:r w:rsidR="00E657BD" w:rsidRPr="00295893">
        <w:rPr>
          <w:rStyle w:val="ad"/>
          <w:rFonts w:cstheme="minorHAnsi"/>
        </w:rPr>
        <w:t xml:space="preserve">«Производство» </w:t>
      </w:r>
      <w:r w:rsidRPr="00295893">
        <w:rPr>
          <w:rStyle w:val="ad"/>
          <w:rFonts w:cstheme="minorHAnsi"/>
        </w:rPr>
        <w:t>и кнопкой с записью на поездку на завод;</w:t>
      </w:r>
    </w:p>
    <w:bookmarkEnd w:id="0"/>
    <w:p w14:paraId="6D3B798F" w14:textId="0C5C713E" w:rsidR="000B5DE2" w:rsidRPr="00295893" w:rsidRDefault="000B5DE2" w:rsidP="007A39E7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 xml:space="preserve">— Секция «Продукция» с текстовым описанием преимуществ, </w:t>
      </w:r>
      <w:r w:rsidR="00140487" w:rsidRPr="00295893">
        <w:rPr>
          <w:rStyle w:val="ad"/>
          <w:rFonts w:cstheme="minorHAnsi"/>
        </w:rPr>
        <w:t xml:space="preserve">ссылками на сертификаты, </w:t>
      </w:r>
      <w:r w:rsidRPr="00295893">
        <w:rPr>
          <w:rStyle w:val="ad"/>
          <w:rFonts w:cstheme="minorHAnsi"/>
        </w:rPr>
        <w:t>ссылкой на «Каталог продукции»;</w:t>
      </w:r>
    </w:p>
    <w:p w14:paraId="29452817" w14:textId="2C90506B" w:rsidR="004714ED" w:rsidRPr="00295893" w:rsidRDefault="00E2294A" w:rsidP="004714ED">
      <w:pPr>
        <w:widowControl w:val="0"/>
        <w:spacing w:after="0" w:line="240" w:lineRule="auto"/>
        <w:ind w:firstLine="708"/>
        <w:rPr>
          <w:rFonts w:cstheme="minorHAnsi"/>
          <w:iCs/>
        </w:rPr>
      </w:pPr>
      <w:r w:rsidRPr="00295893">
        <w:rPr>
          <w:rStyle w:val="ad"/>
          <w:rFonts w:cstheme="minorHAnsi"/>
        </w:rPr>
        <w:t xml:space="preserve">— Секция </w:t>
      </w:r>
      <w:r w:rsidR="004714ED" w:rsidRPr="00295893">
        <w:rPr>
          <w:rFonts w:cstheme="minorHAnsi"/>
          <w:iCs/>
        </w:rPr>
        <w:t>«</w:t>
      </w:r>
      <w:r w:rsidRPr="00295893">
        <w:rPr>
          <w:rFonts w:cstheme="minorHAnsi"/>
          <w:iCs/>
        </w:rPr>
        <w:t>Наши проекты»</w:t>
      </w:r>
      <w:r w:rsidR="004714ED" w:rsidRPr="00295893">
        <w:rPr>
          <w:rFonts w:cstheme="minorHAnsi"/>
          <w:iCs/>
        </w:rPr>
        <w:t xml:space="preserve"> (с переходом </w:t>
      </w:r>
      <w:r w:rsidRPr="00295893">
        <w:rPr>
          <w:rFonts w:cstheme="minorHAnsi"/>
          <w:iCs/>
        </w:rPr>
        <w:t>в</w:t>
      </w:r>
      <w:r w:rsidR="004714ED" w:rsidRPr="00295893">
        <w:rPr>
          <w:rFonts w:cstheme="minorHAnsi"/>
          <w:iCs/>
        </w:rPr>
        <w:t xml:space="preserve"> раздел </w:t>
      </w:r>
      <w:r w:rsidRPr="00295893">
        <w:rPr>
          <w:rFonts w:cstheme="minorHAnsi"/>
          <w:iCs/>
        </w:rPr>
        <w:t>«Все проекты»</w:t>
      </w:r>
      <w:r w:rsidR="004714ED" w:rsidRPr="00295893">
        <w:rPr>
          <w:rFonts w:cstheme="minorHAnsi"/>
          <w:iCs/>
        </w:rPr>
        <w:t>);</w:t>
      </w:r>
    </w:p>
    <w:p w14:paraId="3769F482" w14:textId="283FA28D" w:rsidR="00F572B7" w:rsidRPr="00295893" w:rsidRDefault="00F572B7" w:rsidP="004714ED">
      <w:pPr>
        <w:widowControl w:val="0"/>
        <w:spacing w:after="0" w:line="240" w:lineRule="auto"/>
        <w:ind w:firstLine="708"/>
        <w:rPr>
          <w:rFonts w:cstheme="minorHAnsi"/>
          <w:iCs/>
        </w:rPr>
      </w:pPr>
      <w:r w:rsidRPr="00295893">
        <w:rPr>
          <w:rStyle w:val="ad"/>
          <w:rFonts w:cstheme="minorHAnsi"/>
        </w:rPr>
        <w:t>— Секция «Компания в цифрах» с цифрами достижений и ссылкой на раздел «О компании»;</w:t>
      </w:r>
    </w:p>
    <w:p w14:paraId="3ADA66B6" w14:textId="4A91B3F5" w:rsidR="00220531" w:rsidRPr="00295893" w:rsidRDefault="00220531" w:rsidP="00220531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>— Секция «</w:t>
      </w:r>
      <w:r w:rsidR="000C15B6" w:rsidRPr="00295893">
        <w:rPr>
          <w:rStyle w:val="ad"/>
          <w:rFonts w:cstheme="minorHAnsi"/>
        </w:rPr>
        <w:t>Видео-инструкции</w:t>
      </w:r>
      <w:r w:rsidRPr="00295893">
        <w:rPr>
          <w:rStyle w:val="ad"/>
          <w:rFonts w:cstheme="minorHAnsi"/>
        </w:rPr>
        <w:t>» с текстовым описанием и ссылкой в раздел «Все видео»;</w:t>
      </w:r>
    </w:p>
    <w:p w14:paraId="00D9F347" w14:textId="77777777" w:rsidR="00E2294A" w:rsidRPr="00295893" w:rsidRDefault="00E2294A" w:rsidP="004714ED">
      <w:pPr>
        <w:widowControl w:val="0"/>
        <w:spacing w:after="0" w:line="240" w:lineRule="auto"/>
        <w:ind w:firstLine="708"/>
        <w:rPr>
          <w:rFonts w:cstheme="minorHAnsi"/>
          <w:iCs/>
          <w:color w:val="000000"/>
        </w:rPr>
      </w:pPr>
      <w:r w:rsidRPr="00295893">
        <w:rPr>
          <w:rFonts w:cstheme="minorHAnsi"/>
          <w:iCs/>
          <w:color w:val="000000"/>
        </w:rPr>
        <w:t>— Секция «Подвал сайта»:</w:t>
      </w:r>
    </w:p>
    <w:p w14:paraId="6CD34DB9" w14:textId="7745CF66" w:rsidR="00E2294A" w:rsidRPr="00295893" w:rsidRDefault="00E2294A" w:rsidP="004714ED">
      <w:pPr>
        <w:widowControl w:val="0"/>
        <w:spacing w:after="0" w:line="240" w:lineRule="auto"/>
        <w:ind w:firstLine="708"/>
        <w:rPr>
          <w:rFonts w:cstheme="minorHAnsi"/>
          <w:iCs/>
          <w:color w:val="000000"/>
        </w:rPr>
      </w:pPr>
      <w:r w:rsidRPr="00295893">
        <w:rPr>
          <w:rFonts w:cstheme="minorHAnsi"/>
          <w:iCs/>
          <w:color w:val="000000"/>
        </w:rPr>
        <w:t xml:space="preserve"> </w:t>
      </w:r>
      <w:r w:rsidRPr="00295893">
        <w:rPr>
          <w:rFonts w:cstheme="minorHAnsi"/>
          <w:iCs/>
          <w:color w:val="000000"/>
        </w:rPr>
        <w:tab/>
      </w: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Ссылки на основные разделы;</w:t>
      </w:r>
    </w:p>
    <w:p w14:paraId="159AFFF1" w14:textId="0D2A483F" w:rsidR="00E2294A" w:rsidRPr="00295893" w:rsidRDefault="00E2294A" w:rsidP="00E2294A">
      <w:pPr>
        <w:widowControl w:val="0"/>
        <w:spacing w:after="0" w:line="240" w:lineRule="auto"/>
        <w:ind w:left="708" w:firstLine="708"/>
        <w:rPr>
          <w:rFonts w:cstheme="minorHAnsi"/>
          <w:iCs/>
          <w:color w:val="000000"/>
        </w:rPr>
      </w:pP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Контакты, телефон, адрес, электронная почта;</w:t>
      </w:r>
    </w:p>
    <w:p w14:paraId="2A22538F" w14:textId="0AC264F1" w:rsidR="00E2294A" w:rsidRPr="00295893" w:rsidRDefault="00E2294A" w:rsidP="00E2294A">
      <w:pPr>
        <w:widowControl w:val="0"/>
        <w:spacing w:after="0" w:line="240" w:lineRule="auto"/>
        <w:ind w:left="708" w:firstLine="708"/>
        <w:rPr>
          <w:rFonts w:cstheme="minorHAnsi"/>
          <w:iCs/>
          <w:color w:val="000000"/>
        </w:rPr>
      </w:pP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Кнопка обратной связи</w:t>
      </w:r>
      <w:r w:rsidR="004E2A57" w:rsidRPr="00295893">
        <w:rPr>
          <w:rFonts w:cstheme="minorHAnsi"/>
          <w:iCs/>
          <w:color w:val="000000"/>
        </w:rPr>
        <w:t>;</w:t>
      </w:r>
    </w:p>
    <w:p w14:paraId="29FE9DFF" w14:textId="77777777" w:rsidR="004714ED" w:rsidRPr="00295893" w:rsidRDefault="004714ED" w:rsidP="004714ED">
      <w:pPr>
        <w:widowControl w:val="0"/>
        <w:spacing w:after="0" w:line="240" w:lineRule="auto"/>
        <w:rPr>
          <w:rStyle w:val="ad"/>
          <w:rFonts w:cstheme="minorHAnsi"/>
        </w:rPr>
      </w:pPr>
    </w:p>
    <w:p w14:paraId="28001222" w14:textId="4D4313DD" w:rsidR="004714ED" w:rsidRPr="00295893" w:rsidRDefault="004714ED" w:rsidP="004714ED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  <w:color w:val="FF2600"/>
        </w:rPr>
      </w:pPr>
      <w:r w:rsidRPr="00295893">
        <w:rPr>
          <w:rStyle w:val="ad"/>
          <w:rFonts w:cstheme="minorHAnsi"/>
          <w:b/>
          <w:bCs/>
        </w:rPr>
        <w:t>Страница «</w:t>
      </w:r>
      <w:r w:rsidR="00825D76" w:rsidRPr="00295893">
        <w:rPr>
          <w:rStyle w:val="ad"/>
          <w:rFonts w:cstheme="minorHAnsi"/>
          <w:b/>
          <w:bCs/>
        </w:rPr>
        <w:t>Проекты</w:t>
      </w:r>
      <w:r w:rsidRPr="00295893">
        <w:rPr>
          <w:rStyle w:val="ad"/>
          <w:rFonts w:cstheme="minorHAnsi"/>
          <w:b/>
          <w:bCs/>
        </w:rPr>
        <w:t>»:</w:t>
      </w:r>
    </w:p>
    <w:p w14:paraId="25C47BAB" w14:textId="4BDB38A0" w:rsidR="004714ED" w:rsidRPr="00295893" w:rsidRDefault="004714ED" w:rsidP="004714ED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К</w:t>
      </w:r>
      <w:r w:rsidR="00E3757C" w:rsidRPr="00295893">
        <w:rPr>
          <w:rFonts w:cstheme="minorHAnsi"/>
        </w:rPr>
        <w:t xml:space="preserve">раткий </w:t>
      </w:r>
      <w:r w:rsidRPr="00295893">
        <w:rPr>
          <w:rFonts w:cstheme="minorHAnsi"/>
        </w:rPr>
        <w:t>текст</w:t>
      </w:r>
      <w:r w:rsidR="00E3757C" w:rsidRPr="00295893">
        <w:rPr>
          <w:rFonts w:cstheme="minorHAnsi"/>
        </w:rPr>
        <w:t xml:space="preserve">-представление проектов, заказчиков </w:t>
      </w:r>
      <w:r w:rsidR="00E3757C" w:rsidRPr="00295893">
        <w:rPr>
          <w:rFonts w:cstheme="minorHAnsi"/>
          <w:color w:val="00B050"/>
        </w:rPr>
        <w:t>и сегментов</w:t>
      </w:r>
      <w:r w:rsidR="00F77E50" w:rsidRPr="00295893">
        <w:rPr>
          <w:rFonts w:cstheme="minorHAnsi"/>
          <w:color w:val="00B050"/>
        </w:rPr>
        <w:t xml:space="preserve"> бизнеса заказчиков</w:t>
      </w:r>
      <w:r w:rsidRPr="00295893">
        <w:rPr>
          <w:rFonts w:cstheme="minorHAnsi"/>
        </w:rPr>
        <w:t>;</w:t>
      </w:r>
    </w:p>
    <w:p w14:paraId="49A9071A" w14:textId="44440071" w:rsidR="00080C48" w:rsidRPr="00295893" w:rsidRDefault="00080C48" w:rsidP="00080C48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Л</w:t>
      </w:r>
      <w:r w:rsidRPr="00295893">
        <w:rPr>
          <w:rFonts w:cstheme="minorHAnsi"/>
        </w:rPr>
        <w:t xml:space="preserve">оготипы клиентов (возможно); </w:t>
      </w:r>
    </w:p>
    <w:p w14:paraId="04659F9D" w14:textId="48423E3C" w:rsidR="00080C48" w:rsidRPr="00295893" w:rsidRDefault="00080C48" w:rsidP="00080C48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lastRenderedPageBreak/>
        <w:t xml:space="preserve">— 8-10 благодарственных писем (возможно);  </w:t>
      </w:r>
    </w:p>
    <w:p w14:paraId="7DC91660" w14:textId="2D84EAF8" w:rsidR="004714ED" w:rsidRPr="00295893" w:rsidRDefault="004714ED" w:rsidP="004714ED">
      <w:pPr>
        <w:spacing w:after="0" w:line="240" w:lineRule="auto"/>
        <w:ind w:left="720"/>
        <w:rPr>
          <w:rStyle w:val="ad"/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С</w:t>
      </w:r>
      <w:r w:rsidR="00EE5316" w:rsidRPr="00295893">
        <w:rPr>
          <w:rFonts w:cstheme="minorHAnsi"/>
        </w:rPr>
        <w:t>писок проектов компании в формате картинка</w:t>
      </w:r>
      <w:r w:rsidR="000D5112" w:rsidRPr="00295893">
        <w:rPr>
          <w:rFonts w:cstheme="minorHAnsi"/>
        </w:rPr>
        <w:t>,</w:t>
      </w:r>
      <w:r w:rsidR="00EE5316" w:rsidRPr="00295893">
        <w:rPr>
          <w:rFonts w:cstheme="minorHAnsi"/>
        </w:rPr>
        <w:t xml:space="preserve"> краткое описание</w:t>
      </w:r>
      <w:r w:rsidR="00C860F0" w:rsidRPr="00295893">
        <w:rPr>
          <w:rFonts w:cstheme="minorHAnsi"/>
        </w:rPr>
        <w:t xml:space="preserve"> </w:t>
      </w:r>
      <w:r w:rsidR="000D5112" w:rsidRPr="00295893">
        <w:rPr>
          <w:rFonts w:cstheme="minorHAnsi"/>
        </w:rPr>
        <w:t>и</w:t>
      </w:r>
      <w:r w:rsidR="00C860F0" w:rsidRPr="00295893">
        <w:rPr>
          <w:rFonts w:cstheme="minorHAnsi"/>
        </w:rPr>
        <w:t xml:space="preserve"> </w:t>
      </w:r>
      <w:r w:rsidR="000D5112" w:rsidRPr="00295893">
        <w:rPr>
          <w:rFonts w:cstheme="minorHAnsi"/>
        </w:rPr>
        <w:t>кнопка «узнать подробнее»</w:t>
      </w:r>
      <w:r w:rsidR="00EE5316" w:rsidRPr="00295893">
        <w:rPr>
          <w:rStyle w:val="ad"/>
          <w:rFonts w:cstheme="minorHAnsi"/>
        </w:rPr>
        <w:t>:</w:t>
      </w:r>
    </w:p>
    <w:p w14:paraId="2556BF4A" w14:textId="593C9DEA" w:rsidR="004714ED" w:rsidRPr="00295893" w:rsidRDefault="004714ED" w:rsidP="004714ED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Ф</w:t>
      </w:r>
      <w:r w:rsidRPr="00295893">
        <w:rPr>
          <w:rFonts w:cstheme="minorHAnsi"/>
        </w:rPr>
        <w:t>орма обратной связи.</w:t>
      </w:r>
    </w:p>
    <w:p w14:paraId="0695DF56" w14:textId="3FE8E7C0" w:rsidR="004714ED" w:rsidRPr="00295893" w:rsidRDefault="004714ED" w:rsidP="00080C48">
      <w:pPr>
        <w:spacing w:after="0" w:line="240" w:lineRule="auto"/>
        <w:rPr>
          <w:rFonts w:cstheme="minorHAnsi"/>
        </w:rPr>
      </w:pPr>
    </w:p>
    <w:p w14:paraId="01AB4CFA" w14:textId="684FF98B" w:rsidR="0071527D" w:rsidRPr="00295893" w:rsidRDefault="0071527D" w:rsidP="0071527D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/>
          <w:bCs/>
        </w:rPr>
        <w:t>Страница «Каталог продукции»:</w:t>
      </w:r>
    </w:p>
    <w:p w14:paraId="05802048" w14:textId="3B87712E" w:rsidR="00D3132E" w:rsidRPr="00295893" w:rsidRDefault="0071527D" w:rsidP="00372258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Т</w:t>
      </w:r>
      <w:r w:rsidRPr="00295893">
        <w:rPr>
          <w:rFonts w:cstheme="minorHAnsi"/>
        </w:rPr>
        <w:t xml:space="preserve">екстовый блок с </w:t>
      </w:r>
      <w:r w:rsidR="00C339E2" w:rsidRPr="00295893">
        <w:rPr>
          <w:rFonts w:cstheme="minorHAnsi"/>
        </w:rPr>
        <w:t xml:space="preserve">кратким </w:t>
      </w:r>
      <w:r w:rsidRPr="00295893">
        <w:rPr>
          <w:rFonts w:cstheme="minorHAnsi"/>
        </w:rPr>
        <w:t>описанием продукции компании;</w:t>
      </w:r>
    </w:p>
    <w:p w14:paraId="7149C06D" w14:textId="77777777" w:rsidR="00D3132E" w:rsidRPr="00295893" w:rsidRDefault="00D3132E" w:rsidP="005F0EB4">
      <w:pPr>
        <w:spacing w:after="0" w:line="240" w:lineRule="auto"/>
        <w:rPr>
          <w:rFonts w:cstheme="minorHAnsi"/>
        </w:rPr>
      </w:pPr>
    </w:p>
    <w:p w14:paraId="597AE435" w14:textId="2B26634C" w:rsidR="00530E02" w:rsidRPr="00295893" w:rsidRDefault="00530E02" w:rsidP="00530E02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  <w:color w:val="FF2600"/>
        </w:rPr>
      </w:pPr>
      <w:r w:rsidRPr="00295893">
        <w:rPr>
          <w:rStyle w:val="ad"/>
          <w:rFonts w:cstheme="minorHAnsi"/>
          <w:b/>
          <w:bCs/>
        </w:rPr>
        <w:t>Страница «Производство»:</w:t>
      </w:r>
    </w:p>
    <w:p w14:paraId="6892C18E" w14:textId="00E4144E" w:rsidR="00530E02" w:rsidRPr="00295893" w:rsidRDefault="00530E02" w:rsidP="00530E02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К</w:t>
      </w:r>
      <w:r w:rsidRPr="00295893">
        <w:rPr>
          <w:rFonts w:cstheme="minorHAnsi"/>
        </w:rPr>
        <w:t>раткий текст-представление производств;</w:t>
      </w:r>
    </w:p>
    <w:p w14:paraId="7B06D311" w14:textId="14C53A67" w:rsidR="00530E02" w:rsidRPr="00295893" w:rsidRDefault="00530E02" w:rsidP="00530E02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А</w:t>
      </w:r>
      <w:r w:rsidRPr="00295893">
        <w:rPr>
          <w:rFonts w:cstheme="minorHAnsi"/>
        </w:rPr>
        <w:t>дреса производств компании;</w:t>
      </w:r>
    </w:p>
    <w:p w14:paraId="7AA9A70F" w14:textId="687DE26F" w:rsidR="00530E02" w:rsidRPr="00295893" w:rsidRDefault="00530E02" w:rsidP="00703F6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Ф</w:t>
      </w:r>
      <w:r w:rsidRPr="00295893">
        <w:rPr>
          <w:rFonts w:cstheme="minorHAnsi"/>
        </w:rPr>
        <w:t>отогалерея производств</w:t>
      </w:r>
      <w:r w:rsidR="00703F6F" w:rsidRPr="00295893">
        <w:rPr>
          <w:rFonts w:cstheme="minorHAnsi"/>
        </w:rPr>
        <w:t>;</w:t>
      </w:r>
    </w:p>
    <w:p w14:paraId="7B8C9652" w14:textId="77777777" w:rsidR="00703F6F" w:rsidRPr="00295893" w:rsidRDefault="00703F6F" w:rsidP="00703F6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Список видео с текстовым анонсом с производств с возможностью просмотра на странице.</w:t>
      </w:r>
    </w:p>
    <w:p w14:paraId="0CEFCD76" w14:textId="77777777" w:rsidR="00703F6F" w:rsidRPr="00295893" w:rsidRDefault="00703F6F" w:rsidP="00703F6F">
      <w:pPr>
        <w:widowControl w:val="0"/>
        <w:spacing w:after="0" w:line="240" w:lineRule="auto"/>
        <w:rPr>
          <w:rStyle w:val="ad"/>
          <w:rFonts w:cstheme="minorHAnsi"/>
        </w:rPr>
      </w:pPr>
    </w:p>
    <w:p w14:paraId="66A9D5CC" w14:textId="6ED5068A" w:rsidR="00703F6F" w:rsidRPr="00295893" w:rsidRDefault="00703F6F" w:rsidP="00703F6F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/>
          <w:bCs/>
        </w:rPr>
        <w:t>Страница «О Компании»:</w:t>
      </w:r>
    </w:p>
    <w:p w14:paraId="1C7BDA37" w14:textId="69D6FF5A" w:rsidR="00703F6F" w:rsidRPr="00295893" w:rsidRDefault="00703F6F" w:rsidP="00703F6F">
      <w:pPr>
        <w:widowControl w:val="0"/>
        <w:spacing w:after="0" w:line="240" w:lineRule="auto"/>
        <w:ind w:firstLine="708"/>
        <w:rPr>
          <w:rFonts w:cstheme="minorHAnsi"/>
        </w:rPr>
      </w:pPr>
      <w:r w:rsidRPr="00295893">
        <w:rPr>
          <w:rFonts w:cstheme="minorHAnsi"/>
        </w:rPr>
        <w:t>— Текстовый блок с описанием</w:t>
      </w:r>
      <w:r w:rsidR="00EB05E4" w:rsidRPr="00295893">
        <w:rPr>
          <w:rFonts w:cstheme="minorHAnsi"/>
        </w:rPr>
        <w:t xml:space="preserve"> истории</w:t>
      </w:r>
      <w:r w:rsidRPr="00295893">
        <w:rPr>
          <w:rFonts w:cstheme="minorHAnsi"/>
        </w:rPr>
        <w:t xml:space="preserve"> компании;</w:t>
      </w:r>
    </w:p>
    <w:p w14:paraId="00541552" w14:textId="77777777" w:rsidR="00703F6F" w:rsidRPr="00295893" w:rsidRDefault="00703F6F" w:rsidP="00703F6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Компания в лицах в формате фотография + текст;</w:t>
      </w:r>
    </w:p>
    <w:p w14:paraId="34C2883D" w14:textId="3C31E772" w:rsidR="00703F6F" w:rsidRPr="00295893" w:rsidRDefault="00703F6F" w:rsidP="00703F6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85202E" w:rsidRPr="00295893">
        <w:rPr>
          <w:rFonts w:cstheme="minorHAnsi"/>
        </w:rPr>
        <w:t>Список г</w:t>
      </w:r>
      <w:r w:rsidRPr="00295893">
        <w:rPr>
          <w:rFonts w:cstheme="minorHAnsi"/>
        </w:rPr>
        <w:t>рамот, лицензи</w:t>
      </w:r>
      <w:r w:rsidR="0085202E" w:rsidRPr="00295893">
        <w:rPr>
          <w:rFonts w:cstheme="minorHAnsi"/>
        </w:rPr>
        <w:t>й</w:t>
      </w:r>
      <w:r w:rsidRPr="00295893">
        <w:rPr>
          <w:rFonts w:cstheme="minorHAnsi"/>
        </w:rPr>
        <w:t>, сертификат</w:t>
      </w:r>
      <w:r w:rsidR="0085202E" w:rsidRPr="00295893">
        <w:rPr>
          <w:rFonts w:cstheme="minorHAnsi"/>
        </w:rPr>
        <w:t>ов</w:t>
      </w:r>
      <w:r w:rsidRPr="00295893">
        <w:rPr>
          <w:rFonts w:cstheme="minorHAnsi"/>
        </w:rPr>
        <w:t>.</w:t>
      </w:r>
    </w:p>
    <w:p w14:paraId="165DCDCC" w14:textId="77777777" w:rsidR="00703F6F" w:rsidRPr="00295893" w:rsidRDefault="00703F6F" w:rsidP="005F0EB4">
      <w:pPr>
        <w:spacing w:after="0" w:line="240" w:lineRule="auto"/>
        <w:rPr>
          <w:rFonts w:cstheme="minorHAnsi"/>
        </w:rPr>
      </w:pPr>
    </w:p>
    <w:p w14:paraId="423F9442" w14:textId="47EB81D2" w:rsidR="001262AD" w:rsidRPr="00295893" w:rsidRDefault="001262AD" w:rsidP="001262AD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  <w:color w:val="FF2600"/>
        </w:rPr>
      </w:pPr>
      <w:r w:rsidRPr="00295893">
        <w:rPr>
          <w:rStyle w:val="ad"/>
          <w:rFonts w:cstheme="minorHAnsi"/>
          <w:b/>
          <w:bCs/>
        </w:rPr>
        <w:t xml:space="preserve">Страница «База знаний / </w:t>
      </w:r>
      <w:r w:rsidRPr="00295893">
        <w:rPr>
          <w:rStyle w:val="ad"/>
          <w:rFonts w:cstheme="minorHAnsi"/>
          <w:b/>
          <w:bCs/>
          <w:lang w:val="en-US"/>
        </w:rPr>
        <w:t>FAQ</w:t>
      </w:r>
      <w:r w:rsidRPr="00295893">
        <w:rPr>
          <w:rStyle w:val="ad"/>
          <w:rFonts w:cstheme="minorHAnsi"/>
          <w:b/>
          <w:bCs/>
        </w:rPr>
        <w:t>»:</w:t>
      </w:r>
    </w:p>
    <w:p w14:paraId="1C277ADA" w14:textId="29F806B5" w:rsidR="001262AD" w:rsidRPr="00295893" w:rsidRDefault="001262AD" w:rsidP="001262AD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С</w:t>
      </w:r>
      <w:r w:rsidRPr="00295893">
        <w:rPr>
          <w:rFonts w:cstheme="minorHAnsi"/>
        </w:rPr>
        <w:t>пис</w:t>
      </w:r>
      <w:r w:rsidR="00245DA8" w:rsidRPr="00295893">
        <w:rPr>
          <w:rFonts w:cstheme="minorHAnsi"/>
        </w:rPr>
        <w:t>ок</w:t>
      </w:r>
      <w:r w:rsidR="00C339E2" w:rsidRPr="00295893">
        <w:rPr>
          <w:rFonts w:cstheme="minorHAnsi"/>
        </w:rPr>
        <w:t xml:space="preserve"> ссылок на</w:t>
      </w:r>
      <w:r w:rsidRPr="00295893">
        <w:rPr>
          <w:rFonts w:cstheme="minorHAnsi"/>
        </w:rPr>
        <w:t xml:space="preserve"> раздел</w:t>
      </w:r>
      <w:r w:rsidR="00C339E2" w:rsidRPr="00295893">
        <w:rPr>
          <w:rFonts w:cstheme="minorHAnsi"/>
        </w:rPr>
        <w:t>ы</w:t>
      </w:r>
      <w:r w:rsidRPr="00295893">
        <w:rPr>
          <w:rFonts w:cstheme="minorHAnsi"/>
        </w:rPr>
        <w:t xml:space="preserve"> и подраздел</w:t>
      </w:r>
      <w:r w:rsidR="00C339E2" w:rsidRPr="00295893">
        <w:rPr>
          <w:rFonts w:cstheme="minorHAnsi"/>
        </w:rPr>
        <w:t>ы</w:t>
      </w:r>
      <w:r w:rsidRPr="00295893">
        <w:rPr>
          <w:rFonts w:cstheme="minorHAnsi"/>
        </w:rPr>
        <w:t xml:space="preserve"> базы знаний</w:t>
      </w:r>
      <w:r w:rsidR="00245DA8" w:rsidRPr="00295893">
        <w:rPr>
          <w:rFonts w:cstheme="minorHAnsi"/>
        </w:rPr>
        <w:t xml:space="preserve"> с текстовой информацией</w:t>
      </w:r>
      <w:r w:rsidRPr="00295893">
        <w:rPr>
          <w:rFonts w:cstheme="minorHAnsi"/>
        </w:rPr>
        <w:t>;</w:t>
      </w:r>
    </w:p>
    <w:p w14:paraId="3497D28C" w14:textId="186E97D9" w:rsidR="001262AD" w:rsidRPr="00295893" w:rsidRDefault="001262AD" w:rsidP="001262AD">
      <w:pPr>
        <w:spacing w:after="0" w:line="240" w:lineRule="auto"/>
        <w:ind w:left="720"/>
        <w:rPr>
          <w:rFonts w:cstheme="minorHAnsi"/>
          <w:color w:val="333333"/>
          <w:shd w:val="clear" w:color="auto" w:fill="FFFFFF"/>
        </w:rPr>
      </w:pPr>
      <w:r w:rsidRPr="00295893">
        <w:rPr>
          <w:rFonts w:cstheme="minorHAnsi"/>
        </w:rPr>
        <w:tab/>
      </w:r>
      <w:r w:rsidRPr="00295893">
        <w:rPr>
          <w:rFonts w:cstheme="minorHAnsi"/>
          <w:color w:val="333333"/>
          <w:shd w:val="clear" w:color="auto" w:fill="FFFFFF"/>
        </w:rPr>
        <w:t>○ Страница с ответом на вопрос или расшифровкой искомого понятия в текстовом формате</w:t>
      </w:r>
      <w:r w:rsidR="00B84A20" w:rsidRPr="00295893">
        <w:rPr>
          <w:rFonts w:cstheme="minorHAnsi"/>
          <w:color w:val="333333"/>
          <w:shd w:val="clear" w:color="auto" w:fill="FFFFFF"/>
        </w:rPr>
        <w:t>;</w:t>
      </w:r>
    </w:p>
    <w:p w14:paraId="65C40E23" w14:textId="50432ECC" w:rsidR="00B84A20" w:rsidRPr="00295893" w:rsidRDefault="00B84A20" w:rsidP="001262AD">
      <w:pPr>
        <w:spacing w:after="0" w:line="240" w:lineRule="auto"/>
        <w:ind w:left="720"/>
        <w:rPr>
          <w:rFonts w:cstheme="minorHAnsi"/>
          <w:color w:val="333333"/>
          <w:shd w:val="clear" w:color="auto" w:fill="FFFFFF"/>
        </w:rPr>
      </w:pPr>
      <w:r w:rsidRPr="00295893">
        <w:rPr>
          <w:rFonts w:cstheme="minorHAnsi"/>
        </w:rPr>
        <w:tab/>
      </w:r>
      <w:r w:rsidRPr="00295893">
        <w:rPr>
          <w:rFonts w:cstheme="minorHAnsi"/>
          <w:color w:val="333333"/>
          <w:shd w:val="clear" w:color="auto" w:fill="FFFFFF"/>
        </w:rPr>
        <w:t xml:space="preserve">○ Страница с ответом на вопрос </w:t>
      </w:r>
      <w:r w:rsidR="00EF1250" w:rsidRPr="00295893">
        <w:rPr>
          <w:rFonts w:cstheme="minorHAnsi"/>
          <w:color w:val="333333"/>
          <w:shd w:val="clear" w:color="auto" w:fill="FFFFFF"/>
        </w:rPr>
        <w:t>и встроенным видео</w:t>
      </w:r>
      <w:r w:rsidR="00526EF6" w:rsidRPr="00295893">
        <w:rPr>
          <w:rFonts w:cstheme="minorHAnsi"/>
          <w:color w:val="333333"/>
          <w:shd w:val="clear" w:color="auto" w:fill="FFFFFF"/>
        </w:rPr>
        <w:t>, которое дополняет вопрос</w:t>
      </w:r>
      <w:r w:rsidRPr="00295893">
        <w:rPr>
          <w:rFonts w:cstheme="minorHAnsi"/>
          <w:color w:val="333333"/>
          <w:shd w:val="clear" w:color="auto" w:fill="FFFFFF"/>
        </w:rPr>
        <w:t>.</w:t>
      </w:r>
    </w:p>
    <w:p w14:paraId="489119FE" w14:textId="5B105B71" w:rsidR="00245DA8" w:rsidRPr="00295893" w:rsidRDefault="00245DA8" w:rsidP="001262AD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Форма обратной связи с возможностью оставить свой вопрос или предложить информацию.</w:t>
      </w:r>
    </w:p>
    <w:p w14:paraId="0A24D658" w14:textId="77777777" w:rsidR="001262AD" w:rsidRPr="00295893" w:rsidRDefault="001262AD" w:rsidP="005F0EB4">
      <w:pPr>
        <w:spacing w:after="0" w:line="240" w:lineRule="auto"/>
        <w:rPr>
          <w:rFonts w:cstheme="minorHAnsi"/>
        </w:rPr>
      </w:pPr>
    </w:p>
    <w:p w14:paraId="3EA5ABA0" w14:textId="0F3887DB" w:rsidR="004714ED" w:rsidRPr="00295893" w:rsidRDefault="004714ED" w:rsidP="004714ED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/>
          <w:bCs/>
        </w:rPr>
        <w:t>Страница «Контакты»:</w:t>
      </w:r>
    </w:p>
    <w:p w14:paraId="6C1FF477" w14:textId="097CF695" w:rsidR="0080380F" w:rsidRPr="00295893" w:rsidRDefault="0080380F" w:rsidP="0080380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К</w:t>
      </w:r>
      <w:r w:rsidRPr="00295893">
        <w:rPr>
          <w:rFonts w:cstheme="minorHAnsi"/>
        </w:rPr>
        <w:t>онтакты и адреса представительств</w:t>
      </w:r>
      <w:r w:rsidR="001262AD" w:rsidRPr="00295893">
        <w:rPr>
          <w:rFonts w:cstheme="minorHAnsi"/>
        </w:rPr>
        <w:t xml:space="preserve"> компании и её</w:t>
      </w:r>
      <w:r w:rsidR="007C7D7F" w:rsidRPr="00295893">
        <w:rPr>
          <w:rFonts w:cstheme="minorHAnsi"/>
        </w:rPr>
        <w:t xml:space="preserve"> производств;</w:t>
      </w:r>
    </w:p>
    <w:p w14:paraId="53FD18F9" w14:textId="6AB964EC" w:rsidR="00D54767" w:rsidRPr="00295893" w:rsidRDefault="00D54767" w:rsidP="0080380F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Б</w:t>
      </w:r>
      <w:r w:rsidRPr="00295893">
        <w:rPr>
          <w:rFonts w:cstheme="minorHAnsi"/>
        </w:rPr>
        <w:t>лок в табличной форме с актуальными реквизитами компании;</w:t>
      </w:r>
    </w:p>
    <w:p w14:paraId="3F948B05" w14:textId="6FFF9557" w:rsidR="0080380F" w:rsidRPr="00295893" w:rsidRDefault="004714ED" w:rsidP="0080380F">
      <w:pPr>
        <w:widowControl w:val="0"/>
        <w:spacing w:after="0" w:line="240" w:lineRule="auto"/>
        <w:ind w:firstLine="708"/>
        <w:rPr>
          <w:rFonts w:cstheme="minorHAnsi"/>
        </w:rPr>
      </w:pPr>
      <w:r w:rsidRPr="00295893">
        <w:rPr>
          <w:rFonts w:cstheme="minorHAnsi"/>
        </w:rPr>
        <w:t xml:space="preserve">— </w:t>
      </w:r>
      <w:r w:rsidR="00245DA8" w:rsidRPr="00295893">
        <w:rPr>
          <w:rFonts w:cstheme="minorHAnsi"/>
        </w:rPr>
        <w:t>В</w:t>
      </w:r>
      <w:r w:rsidR="0080380F" w:rsidRPr="00295893">
        <w:rPr>
          <w:rFonts w:cstheme="minorHAnsi"/>
        </w:rPr>
        <w:t xml:space="preserve">ывод </w:t>
      </w:r>
      <w:r w:rsidRPr="00295893">
        <w:rPr>
          <w:rFonts w:cstheme="minorHAnsi"/>
        </w:rPr>
        <w:t xml:space="preserve">адресов </w:t>
      </w:r>
      <w:r w:rsidR="0080380F" w:rsidRPr="00295893">
        <w:rPr>
          <w:rFonts w:cstheme="minorHAnsi"/>
        </w:rPr>
        <w:t xml:space="preserve">представительств </w:t>
      </w:r>
      <w:r w:rsidR="001262AD" w:rsidRPr="00295893">
        <w:rPr>
          <w:rFonts w:cstheme="minorHAnsi"/>
        </w:rPr>
        <w:t xml:space="preserve">и производств метками </w:t>
      </w:r>
      <w:r w:rsidRPr="00295893">
        <w:rPr>
          <w:rFonts w:cstheme="minorHAnsi"/>
        </w:rPr>
        <w:t>на Яндекс.Карте</w:t>
      </w:r>
      <w:r w:rsidR="007C7D7F" w:rsidRPr="00295893">
        <w:rPr>
          <w:rFonts w:cstheme="minorHAnsi"/>
        </w:rPr>
        <w:t>;</w:t>
      </w:r>
    </w:p>
    <w:p w14:paraId="648D327E" w14:textId="1A1A762D" w:rsidR="007C7D7F" w:rsidRPr="00295893" w:rsidRDefault="007C7D7F" w:rsidP="0080380F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  <w:r w:rsidRPr="00295893">
        <w:rPr>
          <w:rStyle w:val="ad"/>
          <w:rFonts w:cstheme="minorHAnsi"/>
        </w:rPr>
        <w:t xml:space="preserve">— </w:t>
      </w:r>
      <w:r w:rsidR="00245DA8" w:rsidRPr="00295893">
        <w:rPr>
          <w:rStyle w:val="ad"/>
          <w:rFonts w:cstheme="minorHAnsi"/>
        </w:rPr>
        <w:t>Ф</w:t>
      </w:r>
      <w:r w:rsidRPr="00295893">
        <w:rPr>
          <w:rStyle w:val="ad"/>
          <w:rFonts w:cstheme="minorHAnsi"/>
        </w:rPr>
        <w:t>орма обратной связи с заполняемыми полями</w:t>
      </w:r>
      <w:r w:rsidR="007B0DA7" w:rsidRPr="00295893">
        <w:rPr>
          <w:rStyle w:val="ad"/>
          <w:rFonts w:cstheme="minorHAnsi"/>
        </w:rPr>
        <w:t>: имя, почта, телефон, текстовое поле ввода</w:t>
      </w:r>
      <w:r w:rsidRPr="00295893">
        <w:rPr>
          <w:rStyle w:val="ad"/>
          <w:rFonts w:cstheme="minorHAnsi"/>
        </w:rPr>
        <w:t>.</w:t>
      </w:r>
    </w:p>
    <w:p w14:paraId="1D7A318C" w14:textId="73CB8380" w:rsidR="00692CF6" w:rsidRPr="00295893" w:rsidRDefault="00692CF6" w:rsidP="0080380F">
      <w:pPr>
        <w:widowControl w:val="0"/>
        <w:spacing w:after="0" w:line="240" w:lineRule="auto"/>
        <w:ind w:firstLine="708"/>
        <w:rPr>
          <w:rStyle w:val="ad"/>
          <w:rFonts w:cstheme="minorHAnsi"/>
        </w:rPr>
      </w:pPr>
    </w:p>
    <w:p w14:paraId="0F3C14E8" w14:textId="77777777" w:rsidR="00EB1624" w:rsidRPr="00295893" w:rsidRDefault="00EB1624" w:rsidP="00692CF6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/>
          <w:bCs/>
        </w:rPr>
        <w:t>Технические страницы:</w:t>
      </w:r>
      <w:r w:rsidR="00692CF6" w:rsidRPr="00295893">
        <w:rPr>
          <w:rStyle w:val="ad"/>
          <w:rFonts w:cstheme="minorHAnsi"/>
          <w:b/>
          <w:bCs/>
        </w:rPr>
        <w:t xml:space="preserve"> </w:t>
      </w:r>
    </w:p>
    <w:p w14:paraId="5667DCA7" w14:textId="279B0FA0" w:rsidR="004714ED" w:rsidRPr="00295893" w:rsidRDefault="00EB1624" w:rsidP="00EB1624">
      <w:pPr>
        <w:widowControl w:val="0"/>
        <w:spacing w:after="0" w:line="240" w:lineRule="auto"/>
        <w:ind w:firstLine="708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Cs/>
        </w:rPr>
        <w:t xml:space="preserve">— </w:t>
      </w:r>
      <w:r w:rsidR="00692CF6" w:rsidRPr="00295893">
        <w:rPr>
          <w:rStyle w:val="ad"/>
          <w:rFonts w:cstheme="minorHAnsi"/>
          <w:bCs/>
        </w:rPr>
        <w:t>«Политика конфиденциальности»</w:t>
      </w:r>
      <w:r w:rsidRPr="00295893">
        <w:rPr>
          <w:rStyle w:val="ad"/>
          <w:rFonts w:cstheme="minorHAnsi"/>
          <w:bCs/>
        </w:rPr>
        <w:t xml:space="preserve">: </w:t>
      </w:r>
      <w:r w:rsidR="00692CF6" w:rsidRPr="00295893">
        <w:rPr>
          <w:rStyle w:val="ad"/>
          <w:rFonts w:cstheme="minorHAnsi"/>
          <w:bCs/>
        </w:rPr>
        <w:t>соглашени</w:t>
      </w:r>
      <w:r w:rsidRPr="00295893">
        <w:rPr>
          <w:rStyle w:val="ad"/>
          <w:rFonts w:cstheme="minorHAnsi"/>
          <w:bCs/>
        </w:rPr>
        <w:t>е</w:t>
      </w:r>
      <w:r w:rsidR="00692CF6" w:rsidRPr="00295893">
        <w:rPr>
          <w:rStyle w:val="ad"/>
          <w:rFonts w:cstheme="minorHAnsi"/>
          <w:bCs/>
        </w:rPr>
        <w:t xml:space="preserve"> </w:t>
      </w:r>
      <w:r w:rsidRPr="00295893">
        <w:rPr>
          <w:rStyle w:val="ad"/>
          <w:rFonts w:cstheme="minorHAnsi"/>
          <w:bCs/>
        </w:rPr>
        <w:t xml:space="preserve">на обработку </w:t>
      </w:r>
      <w:r w:rsidR="00692CF6" w:rsidRPr="00295893">
        <w:rPr>
          <w:rStyle w:val="ad"/>
          <w:rFonts w:cstheme="minorHAnsi"/>
          <w:bCs/>
        </w:rPr>
        <w:t>персональных данных</w:t>
      </w:r>
      <w:r w:rsidRPr="00295893">
        <w:rPr>
          <w:rStyle w:val="ad"/>
          <w:rFonts w:cstheme="minorHAnsi"/>
          <w:bCs/>
        </w:rPr>
        <w:t xml:space="preserve"> с реквизитами;</w:t>
      </w:r>
    </w:p>
    <w:p w14:paraId="58C87636" w14:textId="06748CB1" w:rsidR="00080C48" w:rsidRPr="00295893" w:rsidRDefault="00EB1624" w:rsidP="007E62B2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  <w:r w:rsidRPr="00295893">
        <w:rPr>
          <w:rFonts w:cstheme="minorHAnsi"/>
          <w:bCs/>
        </w:rPr>
        <w:t xml:space="preserve">— </w:t>
      </w:r>
      <w:r w:rsidR="00CD407D" w:rsidRPr="00295893">
        <w:rPr>
          <w:rStyle w:val="ad"/>
          <w:rFonts w:cstheme="minorHAnsi"/>
          <w:bCs/>
        </w:rPr>
        <w:t>«</w:t>
      </w:r>
      <w:r w:rsidR="00FF6411" w:rsidRPr="00295893">
        <w:rPr>
          <w:rStyle w:val="ad"/>
          <w:rFonts w:cstheme="minorHAnsi"/>
          <w:bCs/>
        </w:rPr>
        <w:t xml:space="preserve">Страница </w:t>
      </w:r>
      <w:r w:rsidR="00CD407D" w:rsidRPr="00295893">
        <w:rPr>
          <w:rStyle w:val="ad"/>
          <w:rFonts w:cstheme="minorHAnsi"/>
          <w:bCs/>
        </w:rPr>
        <w:t xml:space="preserve">404» при </w:t>
      </w:r>
      <w:r w:rsidRPr="00295893">
        <w:rPr>
          <w:rStyle w:val="ad"/>
          <w:rFonts w:cstheme="minorHAnsi"/>
          <w:bCs/>
        </w:rPr>
        <w:t>отсутствии</w:t>
      </w:r>
      <w:r w:rsidR="00FF6411" w:rsidRPr="00295893">
        <w:rPr>
          <w:rStyle w:val="ad"/>
          <w:rFonts w:cstheme="minorHAnsi"/>
          <w:bCs/>
        </w:rPr>
        <w:t xml:space="preserve"> искомой</w:t>
      </w:r>
      <w:r w:rsidRPr="00295893">
        <w:rPr>
          <w:rStyle w:val="ad"/>
          <w:rFonts w:cstheme="minorHAnsi"/>
          <w:bCs/>
        </w:rPr>
        <w:t xml:space="preserve"> </w:t>
      </w:r>
      <w:r w:rsidR="00CD407D" w:rsidRPr="00295893">
        <w:rPr>
          <w:rStyle w:val="ad"/>
          <w:rFonts w:cstheme="minorHAnsi"/>
          <w:bCs/>
        </w:rPr>
        <w:t>информации</w:t>
      </w:r>
      <w:r w:rsidRPr="00295893">
        <w:rPr>
          <w:rStyle w:val="ad"/>
          <w:rFonts w:cstheme="minorHAnsi"/>
          <w:bCs/>
        </w:rPr>
        <w:t xml:space="preserve"> или </w:t>
      </w:r>
      <w:r w:rsidR="00CD407D" w:rsidRPr="00295893">
        <w:rPr>
          <w:rStyle w:val="ad"/>
          <w:rFonts w:cstheme="minorHAnsi"/>
          <w:bCs/>
          <w:lang w:val="en-US"/>
        </w:rPr>
        <w:t>URL</w:t>
      </w:r>
      <w:r w:rsidR="00CD407D" w:rsidRPr="00295893">
        <w:rPr>
          <w:rStyle w:val="ad"/>
          <w:rFonts w:cstheme="minorHAnsi"/>
          <w:bCs/>
        </w:rPr>
        <w:t xml:space="preserve"> </w:t>
      </w:r>
      <w:r w:rsidRPr="00295893">
        <w:rPr>
          <w:rStyle w:val="ad"/>
          <w:rFonts w:cstheme="minorHAnsi"/>
          <w:bCs/>
        </w:rPr>
        <w:t>с переходом</w:t>
      </w:r>
      <w:r w:rsidR="00CD407D" w:rsidRPr="00295893">
        <w:rPr>
          <w:rFonts w:cstheme="minorHAnsi"/>
          <w:bCs/>
        </w:rPr>
        <w:t xml:space="preserve"> на главную страницу.</w:t>
      </w:r>
    </w:p>
    <w:p w14:paraId="4E6C915F" w14:textId="77777777" w:rsidR="00080C48" w:rsidRPr="00295893" w:rsidRDefault="00080C48" w:rsidP="004714ED">
      <w:pPr>
        <w:spacing w:after="0" w:line="240" w:lineRule="auto"/>
        <w:rPr>
          <w:rFonts w:cstheme="minorHAnsi"/>
          <w:b/>
          <w:bCs/>
        </w:rPr>
      </w:pPr>
    </w:p>
    <w:p w14:paraId="4EA8258E" w14:textId="77777777" w:rsidR="004714ED" w:rsidRPr="00295893" w:rsidRDefault="004714ED" w:rsidP="004714ED">
      <w:pPr>
        <w:spacing w:after="0" w:line="240" w:lineRule="auto"/>
        <w:ind w:left="720"/>
        <w:rPr>
          <w:rStyle w:val="ad"/>
          <w:rFonts w:cstheme="minorHAnsi"/>
        </w:rPr>
      </w:pPr>
      <w:r w:rsidRPr="00295893">
        <w:rPr>
          <w:rStyle w:val="ad"/>
          <w:rFonts w:cstheme="minorHAnsi"/>
          <w:b/>
          <w:bCs/>
        </w:rPr>
        <w:t>3.  ТЕХНИЧЕСКАЯ ФУНКЦИОНАЛЬНОСТЬ МНОГОСТРАНИЧНОГО САЙТА</w:t>
      </w:r>
    </w:p>
    <w:p w14:paraId="23B59AD2" w14:textId="77777777" w:rsidR="004714ED" w:rsidRPr="00295893" w:rsidRDefault="004714ED" w:rsidP="004714ED">
      <w:pPr>
        <w:spacing w:after="0" w:line="240" w:lineRule="auto"/>
        <w:ind w:firstLine="708"/>
        <w:rPr>
          <w:rStyle w:val="ad"/>
          <w:rFonts w:cstheme="minorHAnsi"/>
          <w:color w:val="434343"/>
        </w:rPr>
      </w:pPr>
      <w:r w:rsidRPr="00295893">
        <w:rPr>
          <w:rStyle w:val="ad"/>
          <w:rFonts w:cstheme="minorHAnsi"/>
          <w:color w:val="434343"/>
        </w:rPr>
        <w:t>Стороны согласовали список технических элементов сайта и работ в следующем объёме:</w:t>
      </w:r>
    </w:p>
    <w:p w14:paraId="090122CA" w14:textId="77777777" w:rsidR="004714ED" w:rsidRPr="00295893" w:rsidRDefault="004714ED" w:rsidP="004714ED">
      <w:pPr>
        <w:spacing w:after="0" w:line="240" w:lineRule="auto"/>
        <w:ind w:firstLine="708"/>
        <w:rPr>
          <w:rStyle w:val="ad"/>
          <w:rFonts w:cstheme="minorHAnsi"/>
          <w:color w:val="434343"/>
        </w:rPr>
      </w:pPr>
    </w:p>
    <w:tbl>
      <w:tblPr>
        <w:tblW w:w="10915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87"/>
        <w:gridCol w:w="6628"/>
      </w:tblGrid>
      <w:tr w:rsidR="004714ED" w:rsidRPr="00295893" w14:paraId="77F8EE03" w14:textId="77777777" w:rsidTr="00B27170">
        <w:trPr>
          <w:cantSplit/>
          <w:trHeight w:val="1162"/>
        </w:trPr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A05137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 xml:space="preserve">Подключение и настройка 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CMS</w:t>
            </w:r>
            <w:r w:rsidRPr="00295893">
              <w:rPr>
                <w:rStyle w:val="ad"/>
                <w:rFonts w:cstheme="minorHAnsi"/>
                <w:color w:val="434343"/>
              </w:rPr>
              <w:t xml:space="preserve"> системы 1С Битрикс</w:t>
            </w:r>
          </w:p>
        </w:tc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85671" w14:textId="5E3C1890" w:rsidR="00EE55B2" w:rsidRPr="00295893" w:rsidRDefault="004714ED" w:rsidP="00EE55B2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  <w:u w:val="single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 xml:space="preserve">Исполнитель настраивает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>CMS</w:t>
            </w:r>
            <w:r w:rsidRPr="00295893">
              <w:rPr>
                <w:rStyle w:val="ad"/>
                <w:rFonts w:cstheme="minorHAnsi"/>
                <w:i/>
                <w:iCs/>
              </w:rPr>
              <w:t xml:space="preserve"> систему управления сайтом 1С Битрикс. Лицензия «1С-Битрикс: Управление сайтом» оплачивается Заказчиком самостоятельно. Стоимость лицензий: </w:t>
            </w:r>
            <w:hyperlink r:id="rId8" w:anchor="tab-license-link" w:history="1">
              <w:r w:rsidR="00EE55B2" w:rsidRPr="00295893">
                <w:rPr>
                  <w:rStyle w:val="ab"/>
                  <w:rFonts w:cstheme="minorHAnsi"/>
                  <w:i/>
                  <w:iCs/>
                </w:rPr>
                <w:t>https://www.1c-bitrix.ru/buy/cms.php#tab-license-link</w:t>
              </w:r>
            </w:hyperlink>
          </w:p>
        </w:tc>
      </w:tr>
      <w:tr w:rsidR="00BC7864" w:rsidRPr="00295893" w14:paraId="481743C0" w14:textId="77777777" w:rsidTr="00B27170">
        <w:trPr>
          <w:cantSplit/>
          <w:trHeight w:val="13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DE3044" w14:textId="77777777" w:rsidR="00BC7864" w:rsidRPr="00295893" w:rsidRDefault="00BC7864" w:rsidP="00BC7864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Наполнение сайта контентом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EE614C" w14:textId="5C8B9A7D" w:rsidR="00BC7864" w:rsidRPr="00295893" w:rsidRDefault="00BC7864" w:rsidP="00BC7864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  <w:u w:val="single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>Наполнение текстом и фотографиями указанных выше страниц. Текст и фотографии предоставляет Заказчик. Исполнитель в праве использовать также контент с сайта заказчика.</w:t>
            </w:r>
          </w:p>
        </w:tc>
      </w:tr>
      <w:tr w:rsidR="004714ED" w:rsidRPr="00295893" w14:paraId="7F78C3D3" w14:textId="77777777" w:rsidTr="00B27170">
        <w:trPr>
          <w:cantSplit/>
          <w:trHeight w:val="95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EFDDB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Настройка ролей доступа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DA3FB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 xml:space="preserve">Добавление роли «Администратор» с возможностью администрирования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>CMS</w:t>
            </w:r>
            <w:r w:rsidRPr="00295893">
              <w:rPr>
                <w:rStyle w:val="ad"/>
                <w:rFonts w:cstheme="minorHAnsi"/>
                <w:i/>
                <w:iCs/>
              </w:rPr>
              <w:t>, роли редактора (для отдела закупок) с возможностью добавления информации.</w:t>
            </w:r>
          </w:p>
        </w:tc>
      </w:tr>
      <w:tr w:rsidR="004714ED" w:rsidRPr="00295893" w14:paraId="6EBE305F" w14:textId="77777777" w:rsidTr="00B27170">
        <w:trPr>
          <w:cantSplit/>
          <w:trHeight w:val="1106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FD685E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Адаптация веб-сайта для мобильных устройств и планшетов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99BB95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>Широкоэкранная верстка и адаптация под более мелкие разрешения экрана, сайт должен корректно отображаться на экранах шириной от 1920 до 320 пикселей, появление горизонтальной прокрутки недопустимо.</w:t>
            </w:r>
          </w:p>
        </w:tc>
      </w:tr>
      <w:tr w:rsidR="004714ED" w:rsidRPr="00295893" w14:paraId="5D2590D4" w14:textId="77777777" w:rsidTr="00B27170">
        <w:trPr>
          <w:cantSplit/>
          <w:trHeight w:val="11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52A646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  <w:lang w:val="en-US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lastRenderedPageBreak/>
              <w:t xml:space="preserve">Подключение дополнительных модулей 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CMS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1855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>Исполнитель также вправе добавлять модули CMS и функциональные элементы на своё усмотрение, если они улучшают работоспособность сайта по согласованию с Заказчиком, платные модули оплачиваются Заказчиком.</w:t>
            </w:r>
          </w:p>
        </w:tc>
      </w:tr>
      <w:tr w:rsidR="004714ED" w:rsidRPr="00295893" w14:paraId="2D649BD7" w14:textId="77777777" w:rsidTr="00B27170">
        <w:trPr>
          <w:cantSplit/>
          <w:trHeight w:val="675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320BA2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Подключение домена и хостинга Заказчика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F4E791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 xml:space="preserve">Исполнитель подключает домен и хостинг Заказчика для веб-сайта. Производится парковка домена с указанием адресов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>ns</w:t>
            </w:r>
            <w:r w:rsidRPr="00295893">
              <w:rPr>
                <w:rStyle w:val="ad"/>
                <w:rFonts w:cstheme="minorHAnsi"/>
                <w:i/>
                <w:iCs/>
              </w:rPr>
              <w:t xml:space="preserve">1,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>ns</w:t>
            </w:r>
            <w:r w:rsidRPr="00295893">
              <w:rPr>
                <w:rStyle w:val="ad"/>
                <w:rFonts w:cstheme="minorHAnsi"/>
                <w:i/>
                <w:iCs/>
              </w:rPr>
              <w:t xml:space="preserve">2. Включается версия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 xml:space="preserve">PHP </w:t>
            </w:r>
            <w:r w:rsidRPr="00295893">
              <w:rPr>
                <w:rStyle w:val="ad"/>
                <w:rFonts w:cstheme="minorHAnsi"/>
                <w:i/>
                <w:iCs/>
              </w:rPr>
              <w:t>не ниже 7.0.</w:t>
            </w:r>
          </w:p>
        </w:tc>
      </w:tr>
      <w:tr w:rsidR="004714ED" w:rsidRPr="00295893" w14:paraId="5383AFB7" w14:textId="77777777" w:rsidTr="00B271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B4BD2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 xml:space="preserve">Настройка базы данных </w:t>
            </w:r>
            <w:proofErr w:type="spellStart"/>
            <w:r w:rsidRPr="00295893">
              <w:rPr>
                <w:rStyle w:val="ad"/>
                <w:rFonts w:cstheme="minorHAnsi"/>
                <w:color w:val="434343"/>
              </w:rPr>
              <w:t>MySQL</w:t>
            </w:r>
            <w:proofErr w:type="spellEnd"/>
            <w:r w:rsidRPr="00295893">
              <w:rPr>
                <w:rStyle w:val="ad"/>
                <w:rFonts w:cstheme="minorHAnsi"/>
                <w:color w:val="434343"/>
              </w:rPr>
              <w:t xml:space="preserve"> веб-сайта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585A0F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 xml:space="preserve">Исполнитель создает базу данных </w:t>
            </w:r>
            <w:r w:rsidRPr="00295893">
              <w:rPr>
                <w:rStyle w:val="ad"/>
                <w:rFonts w:cstheme="minorHAnsi"/>
                <w:i/>
                <w:iCs/>
                <w:lang w:val="en-US"/>
              </w:rPr>
              <w:t>MySQL</w:t>
            </w:r>
            <w:r w:rsidRPr="00295893">
              <w:rPr>
                <w:rStyle w:val="ad"/>
                <w:rFonts w:cstheme="minorHAnsi"/>
                <w:i/>
                <w:iCs/>
              </w:rPr>
              <w:t xml:space="preserve"> на хостинге заказчика для размещения данных веб-сайта. Доступы к базе данных передаются Исполнителем Заказчику по электронной почте.</w:t>
            </w:r>
          </w:p>
        </w:tc>
      </w:tr>
      <w:tr w:rsidR="004714ED" w:rsidRPr="00295893" w14:paraId="36DCB981" w14:textId="77777777" w:rsidTr="00B271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F8D725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Видеофон на главной странице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29436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Вывод подложки с видеорядом Заказчика в первом блоке главной страницы сайта. Должна присутствовать затемняющая подложка для повышения читабельности текста.</w:t>
            </w:r>
          </w:p>
        </w:tc>
      </w:tr>
      <w:tr w:rsidR="004714ED" w:rsidRPr="00295893" w14:paraId="13C819D6" w14:textId="77777777" w:rsidTr="00B271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C55431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Вывод модальных окон и отправка данных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3BBCD5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>Каждая из кнопок должна вызывать соответствующее модальное окно с формой обратной связи. Данные с формы в корректном виде должны отправляться на почту Заказчика.</w:t>
            </w:r>
          </w:p>
        </w:tc>
      </w:tr>
      <w:tr w:rsidR="004714ED" w:rsidRPr="00295893" w14:paraId="52F95903" w14:textId="77777777" w:rsidTr="00B271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3F424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Вывод форм обратной связи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09FB46" w14:textId="704D1A03" w:rsidR="00142543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</w:rPr>
            </w:pPr>
            <w:r w:rsidRPr="00295893">
              <w:rPr>
                <w:rStyle w:val="ad"/>
                <w:rFonts w:cstheme="minorHAnsi"/>
                <w:i/>
                <w:iCs/>
              </w:rPr>
              <w:t>Форма обратной связи должна выводиться на каждой странице. В форме обратной связи должны присутствовать: форма поля ввода номера телефона и кнопка «отправить заявку». Данные с формы должны передаваться на электронный адрес администратора</w:t>
            </w:r>
            <w:r w:rsidR="00142543" w:rsidRPr="00295893">
              <w:rPr>
                <w:rStyle w:val="ad"/>
                <w:rFonts w:cstheme="minorHAnsi"/>
                <w:i/>
                <w:iCs/>
              </w:rPr>
              <w:t xml:space="preserve">, </w:t>
            </w:r>
            <w:r w:rsidR="00142543" w:rsidRPr="00295893">
              <w:rPr>
                <w:rStyle w:val="ad"/>
                <w:rFonts w:cstheme="minorHAnsi"/>
                <w:i/>
                <w:iCs/>
                <w:color w:val="00B050"/>
              </w:rPr>
              <w:t xml:space="preserve">а также дублироваться на адрес </w:t>
            </w:r>
            <w:proofErr w:type="spellStart"/>
            <w:r w:rsidR="00142543" w:rsidRPr="00295893">
              <w:rPr>
                <w:rStyle w:val="ad"/>
                <w:rFonts w:cstheme="minorHAnsi"/>
                <w:i/>
                <w:color w:val="00B050"/>
              </w:rPr>
              <w:t>info</w:t>
            </w:r>
            <w:proofErr w:type="spellEnd"/>
            <w:r w:rsidR="00142543" w:rsidRPr="00295893">
              <w:rPr>
                <w:rStyle w:val="ad"/>
                <w:rFonts w:cstheme="minorHAnsi"/>
                <w:i/>
                <w:color w:val="00B050"/>
              </w:rPr>
              <w:t>@</w:t>
            </w:r>
            <w:proofErr w:type="spellStart"/>
            <w:r w:rsidR="00142543" w:rsidRPr="00295893">
              <w:rPr>
                <w:rStyle w:val="ad"/>
                <w:rFonts w:cstheme="minorHAnsi"/>
                <w:i/>
                <w:color w:val="00B050"/>
                <w:lang w:val="en-US"/>
              </w:rPr>
              <w:t>domen</w:t>
            </w:r>
            <w:proofErr w:type="spellEnd"/>
            <w:r w:rsidR="00142543" w:rsidRPr="00295893">
              <w:rPr>
                <w:rStyle w:val="ad"/>
                <w:rFonts w:cstheme="minorHAnsi"/>
                <w:i/>
                <w:color w:val="00B050"/>
              </w:rPr>
              <w:t>.</w:t>
            </w:r>
            <w:proofErr w:type="spellStart"/>
            <w:r w:rsidR="00142543" w:rsidRPr="00295893">
              <w:rPr>
                <w:rStyle w:val="ad"/>
                <w:rFonts w:cstheme="minorHAnsi"/>
                <w:i/>
                <w:color w:val="00B050"/>
                <w:lang w:val="en-US"/>
              </w:rPr>
              <w:t>ru</w:t>
            </w:r>
            <w:proofErr w:type="spellEnd"/>
            <w:r w:rsidR="00076F0F" w:rsidRPr="00295893">
              <w:rPr>
                <w:rStyle w:val="ad"/>
                <w:rFonts w:cstheme="minorHAnsi"/>
                <w:i/>
                <w:color w:val="00B050"/>
              </w:rPr>
              <w:t>.</w:t>
            </w:r>
          </w:p>
        </w:tc>
      </w:tr>
      <w:tr w:rsidR="004714ED" w:rsidRPr="00295893" w14:paraId="04C4887B" w14:textId="77777777" w:rsidTr="00B27170">
        <w:trPr>
          <w:cantSplit/>
          <w:trHeight w:val="828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D8A4D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Подключение Яндекс карты c ГЕО-метками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391418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На страницах веб-сайта выводится </w:t>
            </w:r>
            <w:proofErr w:type="spellStart"/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Яндекс.Карта</w:t>
            </w:r>
            <w:proofErr w:type="spellEnd"/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 с ГЕО меткой расположения / адреса Заказчика. Заказчик устанавливает метку на собственном аккаунте Яндекс.</w:t>
            </w:r>
          </w:p>
        </w:tc>
      </w:tr>
      <w:tr w:rsidR="004714ED" w:rsidRPr="00295893" w14:paraId="5C2CD7B1" w14:textId="77777777" w:rsidTr="00B27170">
        <w:trPr>
          <w:cantSplit/>
          <w:trHeight w:val="8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B48D29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Подключение статистики Яндекс.Метрика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81364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Сервис сбора данных о посещаемости веб-сайта и поведении пользователей. Заказчик предоставляет Яндекс почту, на которую Исполнитель подключает сервис.</w:t>
            </w:r>
          </w:p>
        </w:tc>
      </w:tr>
      <w:tr w:rsidR="004714ED" w:rsidRPr="00295893" w14:paraId="533F69A7" w14:textId="77777777" w:rsidTr="00B27170">
        <w:trPr>
          <w:cantSplit/>
          <w:trHeight w:val="8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5B9584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Настройка целей в Яндекс.Метрика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3B83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Исполнитель настраивает цели в Яндекс.Метрика. Цели сообщают в статистике о том, с какой конкретно формы была отправлена заявка.</w:t>
            </w:r>
          </w:p>
        </w:tc>
      </w:tr>
      <w:tr w:rsidR="004714ED" w:rsidRPr="00295893" w14:paraId="168F6467" w14:textId="77777777" w:rsidTr="00B27170">
        <w:trPr>
          <w:cantSplit/>
          <w:trHeight w:val="786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C50AAD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 xml:space="preserve">Вывод 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H</w:t>
            </w:r>
            <w:r w:rsidRPr="00295893">
              <w:rPr>
                <w:rStyle w:val="ad"/>
                <w:rFonts w:cstheme="minorHAnsi"/>
                <w:color w:val="434343"/>
              </w:rPr>
              <w:t>1 и МЕТА-описаний страниц согласно ключевому запросу веб-страницы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3774F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Каждая страница веб-сайта должна иметь заголовок и МЕТА-описание в соответствии с содержимым страницы.</w:t>
            </w:r>
          </w:p>
        </w:tc>
      </w:tr>
      <w:tr w:rsidR="004714ED" w:rsidRPr="00295893" w14:paraId="21B98EE7" w14:textId="77777777" w:rsidTr="00B27170">
        <w:trPr>
          <w:cantSplit/>
          <w:trHeight w:val="71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0B8522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Кроссбраузерная оптимизация сайта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FF284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Сайт должен корректно открываться в последних актуальных версиях существующих браузеров.</w:t>
            </w:r>
          </w:p>
        </w:tc>
      </w:tr>
      <w:tr w:rsidR="004714ED" w:rsidRPr="00295893" w14:paraId="61D4DB3B" w14:textId="77777777" w:rsidTr="00B271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BFC99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Настройка файлов sitemap.xml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65AC3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Исполнитель выводит карту сайта в отдельный раздел 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  <w:lang w:val="en-US"/>
              </w:rPr>
              <w:t>sitemap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.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  <w:lang w:val="en-US"/>
              </w:rPr>
              <w:t>xml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 с указанием существующих страниц для индексации.</w:t>
            </w:r>
          </w:p>
        </w:tc>
      </w:tr>
      <w:tr w:rsidR="004714ED" w:rsidRPr="00295893" w14:paraId="1D215009" w14:textId="77777777" w:rsidTr="00B27170">
        <w:trPr>
          <w:cantSplit/>
          <w:trHeight w:val="5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EB51F5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Добавление «хлебных крошек»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505F7" w14:textId="5511EC79" w:rsidR="00B84294" w:rsidRPr="00295893" w:rsidRDefault="004714ED" w:rsidP="00B84294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00B050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Исполнитель выводит в каждый раздел сайта </w:t>
            </w:r>
            <w:r w:rsidR="00B84294" w:rsidRPr="00295893">
              <w:rPr>
                <w:rStyle w:val="ad"/>
                <w:rFonts w:cstheme="minorHAnsi"/>
                <w:i/>
                <w:iCs/>
                <w:color w:val="00B050"/>
              </w:rPr>
              <w:t xml:space="preserve">навигационную цепочку («хлебные крошки», англ. </w:t>
            </w:r>
            <w:proofErr w:type="spellStart"/>
            <w:r w:rsidR="00B84294" w:rsidRPr="00295893">
              <w:rPr>
                <w:rStyle w:val="ad"/>
                <w:rFonts w:cstheme="minorHAnsi"/>
                <w:i/>
                <w:iCs/>
                <w:color w:val="00B050"/>
              </w:rPr>
              <w:t>Breadcrumbs</w:t>
            </w:r>
            <w:proofErr w:type="spellEnd"/>
            <w:r w:rsidR="00B84294" w:rsidRPr="00295893">
              <w:rPr>
                <w:rStyle w:val="ad"/>
                <w:rFonts w:cstheme="minorHAnsi"/>
                <w:i/>
                <w:iCs/>
                <w:color w:val="00B050"/>
              </w:rPr>
              <w:t xml:space="preserve">) </w:t>
            </w:r>
            <w:r w:rsidRPr="00295893">
              <w:rPr>
                <w:rStyle w:val="ad"/>
                <w:rFonts w:cstheme="minorHAnsi"/>
                <w:i/>
                <w:iCs/>
                <w:color w:val="00B050"/>
              </w:rPr>
              <w:t>с адресом страницы</w:t>
            </w:r>
            <w:r w:rsidR="00B84294" w:rsidRPr="00295893">
              <w:rPr>
                <w:rStyle w:val="ad"/>
                <w:rFonts w:cstheme="minorHAnsi"/>
                <w:i/>
                <w:iCs/>
                <w:color w:val="00B050"/>
              </w:rPr>
              <w:t xml:space="preserve"> формата:</w:t>
            </w:r>
          </w:p>
          <w:p w14:paraId="07B3F096" w14:textId="2CBFD375" w:rsidR="00B84294" w:rsidRPr="00295893" w:rsidRDefault="00B84294" w:rsidP="00B84294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00B050"/>
              </w:rPr>
              <w:t>Главная → Раздел → Подраздел → Текущая страница.</w:t>
            </w:r>
          </w:p>
        </w:tc>
      </w:tr>
      <w:tr w:rsidR="004714ED" w:rsidRPr="00295893" w14:paraId="27338BBB" w14:textId="77777777" w:rsidTr="00B271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081CD3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Настройка файла robots.txt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67CEE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Исполнитель настраивает текстовый файл, который содержит параметры индексирования сайта для роботов поисковых систем.</w:t>
            </w:r>
          </w:p>
        </w:tc>
      </w:tr>
      <w:tr w:rsidR="00520E64" w:rsidRPr="00295893" w14:paraId="579DD897" w14:textId="77777777" w:rsidTr="00B271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0D4F" w14:textId="57FC2166" w:rsidR="00520E64" w:rsidRPr="00295893" w:rsidRDefault="00520E64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lastRenderedPageBreak/>
              <w:t>Настройка файла .</w:t>
            </w:r>
            <w:proofErr w:type="spellStart"/>
            <w:r w:rsidRPr="00295893">
              <w:rPr>
                <w:rStyle w:val="ad"/>
                <w:rFonts w:cstheme="minorHAnsi"/>
                <w:color w:val="434343"/>
              </w:rPr>
              <w:t>htaccess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5E14" w14:textId="67EE8935" w:rsidR="00520E64" w:rsidRPr="00295893" w:rsidRDefault="00520E64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Исполнитель настраивает специальный файл, позволяющий редактировать конфигурации и настройки веб-сервера.</w:t>
            </w:r>
          </w:p>
        </w:tc>
      </w:tr>
      <w:tr w:rsidR="004714ED" w:rsidRPr="00295893" w14:paraId="253318BD" w14:textId="77777777" w:rsidTr="00B27170">
        <w:trPr>
          <w:cantSplit/>
          <w:trHeight w:val="692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845388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 xml:space="preserve">Настройка ЧПУ адресов страниц в формате </w:t>
            </w:r>
            <w:proofErr w:type="spellStart"/>
            <w:r w:rsidRPr="00295893">
              <w:rPr>
                <w:rStyle w:val="ad"/>
                <w:rFonts w:cstheme="minorHAnsi"/>
                <w:color w:val="434343"/>
                <w:lang w:val="en-US"/>
              </w:rPr>
              <w:t>domen</w:t>
            </w:r>
            <w:proofErr w:type="spellEnd"/>
            <w:r w:rsidRPr="00295893">
              <w:rPr>
                <w:rStyle w:val="ad"/>
                <w:rFonts w:cstheme="minorHAnsi"/>
                <w:color w:val="434343"/>
              </w:rPr>
              <w:t>.</w:t>
            </w:r>
            <w:proofErr w:type="spellStart"/>
            <w:r w:rsidRPr="00295893">
              <w:rPr>
                <w:rStyle w:val="ad"/>
                <w:rFonts w:cstheme="minorHAnsi"/>
                <w:color w:val="434343"/>
                <w:lang w:val="en-US"/>
              </w:rPr>
              <w:t>ru</w:t>
            </w:r>
            <w:proofErr w:type="spellEnd"/>
            <w:r w:rsidRPr="00295893">
              <w:rPr>
                <w:rStyle w:val="ad"/>
                <w:rFonts w:cstheme="minorHAnsi"/>
                <w:color w:val="434343"/>
              </w:rPr>
              <w:t>/</w:t>
            </w:r>
            <w:proofErr w:type="spellStart"/>
            <w:r w:rsidRPr="00295893">
              <w:rPr>
                <w:rStyle w:val="ad"/>
                <w:rFonts w:cstheme="minorHAnsi"/>
                <w:color w:val="434343"/>
                <w:lang w:val="en-US"/>
              </w:rPr>
              <w:t>arenda</w:t>
            </w:r>
            <w:proofErr w:type="spellEnd"/>
            <w:r w:rsidRPr="00295893">
              <w:rPr>
                <w:rStyle w:val="ad"/>
                <w:rFonts w:cstheme="minorHAnsi"/>
                <w:color w:val="434343"/>
              </w:rPr>
              <w:t>-</w:t>
            </w:r>
            <w:proofErr w:type="spellStart"/>
            <w:r w:rsidRPr="00295893">
              <w:rPr>
                <w:rStyle w:val="ad"/>
                <w:rFonts w:cstheme="minorHAnsi"/>
                <w:color w:val="434343"/>
                <w:lang w:val="en-US"/>
              </w:rPr>
              <w:t>sklada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857701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Адрес каждой страницы сайта должен содержать корректное описание для поисковых систем и посетителей на латинице. </w:t>
            </w:r>
          </w:p>
        </w:tc>
      </w:tr>
      <w:tr w:rsidR="004714ED" w:rsidRPr="00295893" w14:paraId="6529E657" w14:textId="77777777" w:rsidTr="00B27170">
        <w:trPr>
          <w:cantSplit/>
          <w:trHeight w:val="535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8C70E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Настройка 404 и 303 страниц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0926FF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Настройка корректной выдачи ошибки 404, настройка 303 переадресации на страницы, которые изменили свой адрес.</w:t>
            </w:r>
          </w:p>
        </w:tc>
      </w:tr>
      <w:tr w:rsidR="004714ED" w:rsidRPr="00295893" w14:paraId="76A8C945" w14:textId="77777777" w:rsidTr="00B27170">
        <w:trPr>
          <w:cantSplit/>
          <w:trHeight w:val="1254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6926A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 xml:space="preserve">Оптимизация программного кода 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HTML</w:t>
            </w:r>
            <w:r w:rsidRPr="00295893">
              <w:rPr>
                <w:rStyle w:val="ad"/>
                <w:rFonts w:cstheme="minorHAnsi"/>
                <w:color w:val="434343"/>
              </w:rPr>
              <w:t>/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CSS</w:t>
            </w:r>
            <w:r w:rsidRPr="00295893">
              <w:rPr>
                <w:rStyle w:val="ad"/>
                <w:rFonts w:cstheme="minorHAnsi"/>
                <w:color w:val="434343"/>
              </w:rPr>
              <w:t>/</w:t>
            </w:r>
            <w:r w:rsidRPr="00295893">
              <w:rPr>
                <w:rStyle w:val="ad"/>
                <w:rFonts w:cstheme="minorHAnsi"/>
                <w:color w:val="434343"/>
                <w:lang w:val="en-US"/>
              </w:rPr>
              <w:t>PHP</w:t>
            </w:r>
            <w:r w:rsidRPr="00295893">
              <w:rPr>
                <w:rStyle w:val="ad"/>
                <w:rFonts w:cstheme="minorHAnsi"/>
                <w:color w:val="434343"/>
              </w:rPr>
              <w:t xml:space="preserve"> и скриптов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DBBB2F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Исполнитель выполняет оптимизацию программного кода страниц сайта для повышения скорости загрузки страниц и веб-сайта в целом. При необходимости Исполнитель переносит загрузку .</w:t>
            </w:r>
            <w:proofErr w:type="spellStart"/>
            <w:r w:rsidRPr="00295893">
              <w:rPr>
                <w:rStyle w:val="ad"/>
                <w:rFonts w:cstheme="minorHAnsi"/>
                <w:i/>
                <w:iCs/>
                <w:color w:val="434343"/>
                <w:lang w:val="en-US"/>
              </w:rPr>
              <w:t>js</w:t>
            </w:r>
            <w:proofErr w:type="spellEnd"/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 скриптов в «подвал» сайта, настраивает кеширование страниц и сжатие 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  <w:lang w:val="en-US"/>
              </w:rPr>
              <w:t>CSS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 xml:space="preserve"> / 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  <w:lang w:val="en-US"/>
              </w:rPr>
              <w:t>HTML</w:t>
            </w: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.</w:t>
            </w:r>
          </w:p>
        </w:tc>
      </w:tr>
      <w:tr w:rsidR="004714ED" w:rsidRPr="00295893" w14:paraId="5A91B260" w14:textId="77777777" w:rsidTr="00B27170">
        <w:trPr>
          <w:cantSplit/>
          <w:trHeight w:val="81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3E5C0B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Оптимизация размера изображений и графического контента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5DF521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Исполнитель сжимает изображения и видео, размещаемые на страницах веб-сайта для повышения скорости загрузки страниц ресурса.</w:t>
            </w:r>
          </w:p>
        </w:tc>
      </w:tr>
      <w:tr w:rsidR="004714ED" w:rsidRPr="00295893" w14:paraId="398D442A" w14:textId="77777777" w:rsidTr="00B27170">
        <w:trPr>
          <w:cantSplit/>
          <w:trHeight w:val="1111"/>
        </w:trPr>
        <w:tc>
          <w:tcPr>
            <w:tcW w:w="4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750057" w14:textId="77777777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color w:val="434343"/>
              </w:rPr>
            </w:pPr>
            <w:r w:rsidRPr="00295893">
              <w:rPr>
                <w:rStyle w:val="ad"/>
                <w:rFonts w:cstheme="minorHAnsi"/>
                <w:color w:val="434343"/>
              </w:rPr>
              <w:t>Тестирование и поддержка веб-сайта в течение 1-го месяца после запуска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9ADFEB" w14:textId="36C35122" w:rsidR="004714ED" w:rsidRPr="00295893" w:rsidRDefault="004714ED">
            <w:pPr>
              <w:spacing w:after="0" w:line="240" w:lineRule="auto"/>
              <w:rPr>
                <w:rStyle w:val="ad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d"/>
                <w:rFonts w:cstheme="minorHAnsi"/>
                <w:i/>
                <w:iCs/>
                <w:color w:val="434343"/>
              </w:rPr>
              <w:t>После приемки и запуска веб-сайта Исполнитель оказывает услуги по технической поддержке веб-сайта Заказчика, устраняет технические ошибки и корректирует работу сайта при необходимости.</w:t>
            </w:r>
          </w:p>
        </w:tc>
      </w:tr>
    </w:tbl>
    <w:p w14:paraId="7B7CDA98" w14:textId="77777777" w:rsidR="004714ED" w:rsidRPr="00295893" w:rsidRDefault="004714ED" w:rsidP="004714ED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14:paraId="4BE1A753" w14:textId="2977E8D0" w:rsidR="00584249" w:rsidRPr="00295893" w:rsidRDefault="004F56F4" w:rsidP="004F56F4">
      <w:pPr>
        <w:spacing w:after="0" w:line="240" w:lineRule="auto"/>
        <w:rPr>
          <w:rStyle w:val="ad"/>
          <w:rFonts w:cstheme="minorHAnsi"/>
          <w:b/>
          <w:bCs/>
        </w:rPr>
      </w:pPr>
      <w:r w:rsidRPr="00295893">
        <w:rPr>
          <w:rStyle w:val="ad"/>
          <w:rFonts w:cstheme="minorHAnsi"/>
          <w:b/>
          <w:bCs/>
          <w:lang w:val="en-US"/>
        </w:rPr>
        <w:t>4</w:t>
      </w:r>
      <w:r w:rsidRPr="00295893">
        <w:rPr>
          <w:rStyle w:val="ad"/>
          <w:rFonts w:cstheme="minorHAnsi"/>
          <w:b/>
          <w:bCs/>
        </w:rPr>
        <w:t>.  АДРЕСА И РЕКВИЗИТЫ СТОРОН</w:t>
      </w:r>
    </w:p>
    <w:p w14:paraId="03E13829" w14:textId="77777777" w:rsidR="004F56F4" w:rsidRPr="00295893" w:rsidRDefault="004F56F4" w:rsidP="004F56F4">
      <w:pPr>
        <w:spacing w:after="0" w:line="240" w:lineRule="auto"/>
        <w:rPr>
          <w:rFonts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F56F4" w:rsidRPr="00295893" w14:paraId="58419736" w14:textId="77777777" w:rsidTr="00D42BD0">
        <w:tc>
          <w:tcPr>
            <w:tcW w:w="5381" w:type="dxa"/>
          </w:tcPr>
          <w:p w14:paraId="7F136945" w14:textId="77777777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5381" w:type="dxa"/>
          </w:tcPr>
          <w:p w14:paraId="26BA6857" w14:textId="77777777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Исполнитель</w:t>
            </w:r>
          </w:p>
        </w:tc>
      </w:tr>
      <w:tr w:rsidR="004F56F4" w:rsidRPr="00295893" w14:paraId="3518B008" w14:textId="77777777" w:rsidTr="00D42BD0">
        <w:tc>
          <w:tcPr>
            <w:tcW w:w="5381" w:type="dxa"/>
          </w:tcPr>
          <w:p w14:paraId="6752E900" w14:textId="77777777" w:rsidR="004F56F4" w:rsidRPr="00295893" w:rsidRDefault="004F56F4" w:rsidP="00AC4AFD">
            <w:pPr>
              <w:pStyle w:val="a9"/>
              <w:rPr>
                <w:rFonts w:asciiTheme="minorHAnsi" w:hAnsiTheme="minorHAnsi" w:cstheme="minorHAnsi"/>
              </w:rPr>
            </w:pPr>
          </w:p>
          <w:p w14:paraId="7875EC39" w14:textId="77777777" w:rsidR="004F56F4" w:rsidRPr="00295893" w:rsidRDefault="004F56F4" w:rsidP="00744548">
            <w:pPr>
              <w:pStyle w:val="a9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</w:tcPr>
          <w:p w14:paraId="5EF43932" w14:textId="77777777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274898" w14:textId="72B289CB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F56F4" w:rsidRPr="00295893" w14:paraId="5B10B052" w14:textId="77777777" w:rsidTr="00D42BD0">
        <w:tc>
          <w:tcPr>
            <w:tcW w:w="5381" w:type="dxa"/>
          </w:tcPr>
          <w:p w14:paraId="0F260152" w14:textId="77777777" w:rsidR="004F56F4" w:rsidRPr="00295893" w:rsidRDefault="004F56F4" w:rsidP="00AC4AFD">
            <w:pPr>
              <w:pStyle w:val="a9"/>
              <w:rPr>
                <w:rFonts w:asciiTheme="minorHAnsi" w:hAnsiTheme="minorHAnsi" w:cstheme="minorHAnsi"/>
                <w:b/>
              </w:rPr>
            </w:pPr>
          </w:p>
          <w:p w14:paraId="400D552C" w14:textId="77777777" w:rsidR="004F56F4" w:rsidRPr="00295893" w:rsidRDefault="004F56F4" w:rsidP="00AC4AFD">
            <w:pPr>
              <w:pStyle w:val="a9"/>
              <w:rPr>
                <w:rFonts w:asciiTheme="minorHAnsi" w:hAnsiTheme="minorHAnsi" w:cstheme="minorHAnsi"/>
                <w:b/>
              </w:rPr>
            </w:pPr>
            <w:r w:rsidRPr="00295893">
              <w:rPr>
                <w:rFonts w:asciiTheme="minorHAnsi" w:hAnsiTheme="minorHAnsi" w:cstheme="minorHAnsi"/>
                <w:b/>
              </w:rPr>
              <w:t>Генеральный директор:</w:t>
            </w:r>
          </w:p>
          <w:p w14:paraId="5A893D2B" w14:textId="7DD7B5BC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_____________/ </w:t>
            </w:r>
            <w:r w:rsidR="00744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</w:t>
            </w: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</w:t>
            </w:r>
          </w:p>
        </w:tc>
        <w:tc>
          <w:tcPr>
            <w:tcW w:w="5381" w:type="dxa"/>
          </w:tcPr>
          <w:p w14:paraId="5DFC7FB3" w14:textId="77777777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ABBD124" w14:textId="77777777" w:rsidR="004F56F4" w:rsidRPr="00295893" w:rsidRDefault="004F56F4" w:rsidP="00AC4AFD">
            <w:pPr>
              <w:pStyle w:val="a9"/>
              <w:rPr>
                <w:rFonts w:asciiTheme="minorHAnsi" w:hAnsiTheme="minorHAnsi" w:cstheme="minorHAnsi"/>
                <w:b/>
              </w:rPr>
            </w:pPr>
            <w:r w:rsidRPr="00295893">
              <w:rPr>
                <w:rFonts w:asciiTheme="minorHAnsi" w:hAnsiTheme="minorHAnsi" w:cstheme="minorHAnsi"/>
                <w:b/>
              </w:rPr>
              <w:t>Исполнительный директор:</w:t>
            </w:r>
          </w:p>
          <w:p w14:paraId="5253271F" w14:textId="77777777" w:rsidR="004F56F4" w:rsidRPr="00295893" w:rsidRDefault="004F56F4" w:rsidP="00AC4AFD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___________________/ Тёсов К.С. /</w:t>
            </w:r>
          </w:p>
        </w:tc>
      </w:tr>
    </w:tbl>
    <w:p w14:paraId="60F055AB" w14:textId="77777777" w:rsidR="004F56F4" w:rsidRPr="00295893" w:rsidRDefault="004F56F4" w:rsidP="004714ED">
      <w:pPr>
        <w:rPr>
          <w:rFonts w:cstheme="minorHAnsi"/>
        </w:rPr>
      </w:pPr>
    </w:p>
    <w:sectPr w:rsidR="004F56F4" w:rsidRPr="00295893" w:rsidSect="00411380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EFEC" w14:textId="77777777" w:rsidR="00A1714D" w:rsidRDefault="00A1714D">
      <w:pPr>
        <w:spacing w:after="0" w:line="240" w:lineRule="auto"/>
      </w:pPr>
      <w:r>
        <w:separator/>
      </w:r>
    </w:p>
  </w:endnote>
  <w:endnote w:type="continuationSeparator" w:id="0">
    <w:p w14:paraId="5412B723" w14:textId="77777777" w:rsidR="00A1714D" w:rsidRDefault="00A1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D153" w14:textId="77777777" w:rsidR="00411380" w:rsidRDefault="00411380" w:rsidP="0041138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6564F" w14:textId="77777777" w:rsidR="00411380" w:rsidRDefault="00411380" w:rsidP="004113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2699" w14:textId="77777777" w:rsidR="00411380" w:rsidRPr="00ED3E3A" w:rsidRDefault="00411380" w:rsidP="00411380">
    <w:pPr>
      <w:pStyle w:val="a6"/>
      <w:framePr w:wrap="none" w:vAnchor="text" w:hAnchor="margin" w:xAlign="right" w:y="1"/>
      <w:rPr>
        <w:rStyle w:val="a8"/>
        <w:rFonts w:ascii="Arial" w:hAnsi="Arial" w:cs="Arial"/>
        <w:sz w:val="16"/>
        <w:szCs w:val="16"/>
      </w:rPr>
    </w:pPr>
    <w:r w:rsidRPr="00ED3E3A">
      <w:rPr>
        <w:rStyle w:val="a8"/>
        <w:rFonts w:ascii="Arial" w:hAnsi="Arial" w:cs="Arial"/>
        <w:sz w:val="16"/>
        <w:szCs w:val="16"/>
      </w:rPr>
      <w:fldChar w:fldCharType="begin"/>
    </w:r>
    <w:r w:rsidRPr="00ED3E3A">
      <w:rPr>
        <w:rStyle w:val="a8"/>
        <w:rFonts w:ascii="Arial" w:hAnsi="Arial" w:cs="Arial"/>
        <w:sz w:val="16"/>
        <w:szCs w:val="16"/>
      </w:rPr>
      <w:instrText xml:space="preserve">PAGE  </w:instrText>
    </w:r>
    <w:r w:rsidRPr="00ED3E3A">
      <w:rPr>
        <w:rStyle w:val="a8"/>
        <w:rFonts w:ascii="Arial" w:hAnsi="Arial" w:cs="Arial"/>
        <w:sz w:val="16"/>
        <w:szCs w:val="16"/>
      </w:rPr>
      <w:fldChar w:fldCharType="separate"/>
    </w:r>
    <w:r>
      <w:rPr>
        <w:rStyle w:val="a8"/>
        <w:rFonts w:ascii="Arial" w:hAnsi="Arial" w:cs="Arial"/>
        <w:noProof/>
        <w:sz w:val="16"/>
        <w:szCs w:val="16"/>
      </w:rPr>
      <w:t>17</w:t>
    </w:r>
    <w:r w:rsidRPr="00ED3E3A">
      <w:rPr>
        <w:rStyle w:val="a8"/>
        <w:rFonts w:ascii="Arial" w:hAnsi="Arial" w:cs="Arial"/>
        <w:sz w:val="16"/>
        <w:szCs w:val="16"/>
      </w:rPr>
      <w:fldChar w:fldCharType="end"/>
    </w:r>
  </w:p>
  <w:p w14:paraId="0557B352" w14:textId="77777777" w:rsidR="00411380" w:rsidRPr="00ED3E3A" w:rsidRDefault="00411380" w:rsidP="00411380">
    <w:pPr>
      <w:pStyle w:val="a6"/>
      <w:ind w:right="36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8EF3" w14:textId="77777777" w:rsidR="00A1714D" w:rsidRDefault="00A1714D">
      <w:pPr>
        <w:spacing w:after="0" w:line="240" w:lineRule="auto"/>
      </w:pPr>
      <w:r>
        <w:separator/>
      </w:r>
    </w:p>
  </w:footnote>
  <w:footnote w:type="continuationSeparator" w:id="0">
    <w:p w14:paraId="6E4EAD1A" w14:textId="77777777" w:rsidR="00A1714D" w:rsidRDefault="00A1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44"/>
    <w:multiLevelType w:val="hybridMultilevel"/>
    <w:tmpl w:val="041E5450"/>
    <w:lvl w:ilvl="0" w:tplc="CD10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C1242"/>
    <w:multiLevelType w:val="multilevel"/>
    <w:tmpl w:val="646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509B3"/>
    <w:multiLevelType w:val="multilevel"/>
    <w:tmpl w:val="A2AC4D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7" w:hanging="4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22FF38A4"/>
    <w:multiLevelType w:val="multilevel"/>
    <w:tmpl w:val="6EE4A4E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2334F44"/>
    <w:multiLevelType w:val="hybridMultilevel"/>
    <w:tmpl w:val="3894D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0319B6"/>
    <w:multiLevelType w:val="hybridMultilevel"/>
    <w:tmpl w:val="11EC0C3A"/>
    <w:lvl w:ilvl="0" w:tplc="8AAC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2509"/>
    <w:multiLevelType w:val="hybridMultilevel"/>
    <w:tmpl w:val="29BC6880"/>
    <w:lvl w:ilvl="0" w:tplc="BFBE87BC">
      <w:start w:val="1"/>
      <w:numFmt w:val="bullet"/>
      <w:pStyle w:val="a"/>
      <w:lvlText w:val="×"/>
      <w:lvlJc w:val="left"/>
      <w:pPr>
        <w:tabs>
          <w:tab w:val="num" w:pos="216"/>
        </w:tabs>
        <w:ind w:left="216" w:hanging="216"/>
      </w:pPr>
      <w:rPr>
        <w:rFonts w:ascii="Tahoma" w:hAnsi="Tahoma" w:cs="Times New Roman" w:hint="default"/>
        <w:color w:val="F45555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7F8"/>
    <w:multiLevelType w:val="hybridMultilevel"/>
    <w:tmpl w:val="2F46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7956"/>
    <w:multiLevelType w:val="multilevel"/>
    <w:tmpl w:val="65140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FD78AC"/>
    <w:multiLevelType w:val="hybridMultilevel"/>
    <w:tmpl w:val="5386C5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C6"/>
    <w:rsid w:val="00032819"/>
    <w:rsid w:val="00055525"/>
    <w:rsid w:val="00076F0F"/>
    <w:rsid w:val="00080C48"/>
    <w:rsid w:val="00081463"/>
    <w:rsid w:val="000B5DE2"/>
    <w:rsid w:val="000C15B6"/>
    <w:rsid w:val="000D5112"/>
    <w:rsid w:val="0010008B"/>
    <w:rsid w:val="0010540C"/>
    <w:rsid w:val="00110026"/>
    <w:rsid w:val="001160A2"/>
    <w:rsid w:val="001262AD"/>
    <w:rsid w:val="00140487"/>
    <w:rsid w:val="00142543"/>
    <w:rsid w:val="00163A74"/>
    <w:rsid w:val="00164EE6"/>
    <w:rsid w:val="001D4596"/>
    <w:rsid w:val="001E1EB9"/>
    <w:rsid w:val="001E674F"/>
    <w:rsid w:val="001F37C1"/>
    <w:rsid w:val="0021596A"/>
    <w:rsid w:val="00220531"/>
    <w:rsid w:val="00242CF6"/>
    <w:rsid w:val="00245DA8"/>
    <w:rsid w:val="002573A3"/>
    <w:rsid w:val="0026455B"/>
    <w:rsid w:val="002831A1"/>
    <w:rsid w:val="00285238"/>
    <w:rsid w:val="00294100"/>
    <w:rsid w:val="00295893"/>
    <w:rsid w:val="002972C6"/>
    <w:rsid w:val="002A139D"/>
    <w:rsid w:val="002A4607"/>
    <w:rsid w:val="002A518D"/>
    <w:rsid w:val="002B4DF9"/>
    <w:rsid w:val="002C29D6"/>
    <w:rsid w:val="002C6A72"/>
    <w:rsid w:val="002D6E6A"/>
    <w:rsid w:val="002D7DD2"/>
    <w:rsid w:val="003079A4"/>
    <w:rsid w:val="00312894"/>
    <w:rsid w:val="003251DD"/>
    <w:rsid w:val="00362F79"/>
    <w:rsid w:val="003660E7"/>
    <w:rsid w:val="00372258"/>
    <w:rsid w:val="003724C9"/>
    <w:rsid w:val="00393835"/>
    <w:rsid w:val="0039468E"/>
    <w:rsid w:val="003A6D23"/>
    <w:rsid w:val="003B0155"/>
    <w:rsid w:val="003B4464"/>
    <w:rsid w:val="003D3FA3"/>
    <w:rsid w:val="003E40EC"/>
    <w:rsid w:val="003E7638"/>
    <w:rsid w:val="003E7BD4"/>
    <w:rsid w:val="003F38AF"/>
    <w:rsid w:val="004063E2"/>
    <w:rsid w:val="00411380"/>
    <w:rsid w:val="004133DD"/>
    <w:rsid w:val="00415399"/>
    <w:rsid w:val="00420E1D"/>
    <w:rsid w:val="00437E0B"/>
    <w:rsid w:val="00444EBF"/>
    <w:rsid w:val="0046251A"/>
    <w:rsid w:val="00462F70"/>
    <w:rsid w:val="004714ED"/>
    <w:rsid w:val="00476FED"/>
    <w:rsid w:val="004816BF"/>
    <w:rsid w:val="00494EB4"/>
    <w:rsid w:val="004D68D5"/>
    <w:rsid w:val="004E2A57"/>
    <w:rsid w:val="004E5F26"/>
    <w:rsid w:val="004E7ECC"/>
    <w:rsid w:val="004F49A4"/>
    <w:rsid w:val="004F56F4"/>
    <w:rsid w:val="00511441"/>
    <w:rsid w:val="005176F2"/>
    <w:rsid w:val="00520E64"/>
    <w:rsid w:val="00526EF6"/>
    <w:rsid w:val="00530D14"/>
    <w:rsid w:val="00530E02"/>
    <w:rsid w:val="00531194"/>
    <w:rsid w:val="00534727"/>
    <w:rsid w:val="005741AE"/>
    <w:rsid w:val="00584249"/>
    <w:rsid w:val="00591FBE"/>
    <w:rsid w:val="005923A9"/>
    <w:rsid w:val="005E62F1"/>
    <w:rsid w:val="005F0EB4"/>
    <w:rsid w:val="005F650F"/>
    <w:rsid w:val="00601DF8"/>
    <w:rsid w:val="00655AE9"/>
    <w:rsid w:val="006806B9"/>
    <w:rsid w:val="00683D25"/>
    <w:rsid w:val="00692CF6"/>
    <w:rsid w:val="006F75E4"/>
    <w:rsid w:val="00703F6F"/>
    <w:rsid w:val="0071527D"/>
    <w:rsid w:val="00721C4B"/>
    <w:rsid w:val="007402C6"/>
    <w:rsid w:val="00744548"/>
    <w:rsid w:val="007456AE"/>
    <w:rsid w:val="007833A0"/>
    <w:rsid w:val="007A39E7"/>
    <w:rsid w:val="007A4BCB"/>
    <w:rsid w:val="007B0DA7"/>
    <w:rsid w:val="007C3ABD"/>
    <w:rsid w:val="007C7D7F"/>
    <w:rsid w:val="007D25C8"/>
    <w:rsid w:val="007E62B2"/>
    <w:rsid w:val="007E7574"/>
    <w:rsid w:val="008034E9"/>
    <w:rsid w:val="0080371B"/>
    <w:rsid w:val="0080380F"/>
    <w:rsid w:val="0081416D"/>
    <w:rsid w:val="008154C3"/>
    <w:rsid w:val="00825D76"/>
    <w:rsid w:val="0083270B"/>
    <w:rsid w:val="00850AF1"/>
    <w:rsid w:val="0085202E"/>
    <w:rsid w:val="008623F9"/>
    <w:rsid w:val="008662C2"/>
    <w:rsid w:val="0086796C"/>
    <w:rsid w:val="00887123"/>
    <w:rsid w:val="00887804"/>
    <w:rsid w:val="00897D72"/>
    <w:rsid w:val="008A5366"/>
    <w:rsid w:val="008B52F5"/>
    <w:rsid w:val="008E0C13"/>
    <w:rsid w:val="008F677E"/>
    <w:rsid w:val="00900908"/>
    <w:rsid w:val="009374CE"/>
    <w:rsid w:val="00943B68"/>
    <w:rsid w:val="00944DB4"/>
    <w:rsid w:val="00945C19"/>
    <w:rsid w:val="00970D41"/>
    <w:rsid w:val="0097514B"/>
    <w:rsid w:val="00985222"/>
    <w:rsid w:val="009A62FC"/>
    <w:rsid w:val="009B7288"/>
    <w:rsid w:val="009C6ECC"/>
    <w:rsid w:val="009F4725"/>
    <w:rsid w:val="009F6E78"/>
    <w:rsid w:val="00A00117"/>
    <w:rsid w:val="00A1714D"/>
    <w:rsid w:val="00A212CE"/>
    <w:rsid w:val="00A259E3"/>
    <w:rsid w:val="00A337D7"/>
    <w:rsid w:val="00A402BB"/>
    <w:rsid w:val="00AA1370"/>
    <w:rsid w:val="00AC3817"/>
    <w:rsid w:val="00AE61DA"/>
    <w:rsid w:val="00AF5A8C"/>
    <w:rsid w:val="00B27170"/>
    <w:rsid w:val="00B37875"/>
    <w:rsid w:val="00B5080D"/>
    <w:rsid w:val="00B84294"/>
    <w:rsid w:val="00B84A20"/>
    <w:rsid w:val="00BC7864"/>
    <w:rsid w:val="00BD1B92"/>
    <w:rsid w:val="00BF0E8A"/>
    <w:rsid w:val="00BF5C9B"/>
    <w:rsid w:val="00C01645"/>
    <w:rsid w:val="00C06F62"/>
    <w:rsid w:val="00C11DA4"/>
    <w:rsid w:val="00C31826"/>
    <w:rsid w:val="00C339E2"/>
    <w:rsid w:val="00C860F0"/>
    <w:rsid w:val="00CC561F"/>
    <w:rsid w:val="00CD407D"/>
    <w:rsid w:val="00CE6369"/>
    <w:rsid w:val="00D00085"/>
    <w:rsid w:val="00D077DE"/>
    <w:rsid w:val="00D138FA"/>
    <w:rsid w:val="00D3132E"/>
    <w:rsid w:val="00D36A5E"/>
    <w:rsid w:val="00D36C5A"/>
    <w:rsid w:val="00D42BD0"/>
    <w:rsid w:val="00D54767"/>
    <w:rsid w:val="00D76CD0"/>
    <w:rsid w:val="00D848B3"/>
    <w:rsid w:val="00D90F76"/>
    <w:rsid w:val="00D91ED9"/>
    <w:rsid w:val="00DA1BCF"/>
    <w:rsid w:val="00DA2186"/>
    <w:rsid w:val="00DC4627"/>
    <w:rsid w:val="00E113A3"/>
    <w:rsid w:val="00E13DB5"/>
    <w:rsid w:val="00E1713F"/>
    <w:rsid w:val="00E22565"/>
    <w:rsid w:val="00E2294A"/>
    <w:rsid w:val="00E26257"/>
    <w:rsid w:val="00E3757C"/>
    <w:rsid w:val="00E43583"/>
    <w:rsid w:val="00E657BD"/>
    <w:rsid w:val="00E97A0B"/>
    <w:rsid w:val="00EB05E4"/>
    <w:rsid w:val="00EB1624"/>
    <w:rsid w:val="00EB27B7"/>
    <w:rsid w:val="00EC42E3"/>
    <w:rsid w:val="00ED4171"/>
    <w:rsid w:val="00EE5316"/>
    <w:rsid w:val="00EE55B2"/>
    <w:rsid w:val="00EE712B"/>
    <w:rsid w:val="00EE75D7"/>
    <w:rsid w:val="00EF1250"/>
    <w:rsid w:val="00F27463"/>
    <w:rsid w:val="00F47111"/>
    <w:rsid w:val="00F557AE"/>
    <w:rsid w:val="00F5613B"/>
    <w:rsid w:val="00F572B7"/>
    <w:rsid w:val="00F77E50"/>
    <w:rsid w:val="00F944DE"/>
    <w:rsid w:val="00FA583F"/>
    <w:rsid w:val="00FA68FA"/>
    <w:rsid w:val="00FD091B"/>
    <w:rsid w:val="00FF6411"/>
    <w:rsid w:val="0E5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622D6"/>
  <w15:chartTrackingRefBased/>
  <w15:docId w15:val="{6671C713-574B-47D4-B556-BD17D6A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72C6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-2-32">
    <w:name w:val="Список-таблица 2 - Акцент 32"/>
    <w:basedOn w:val="a2"/>
    <w:uiPriority w:val="47"/>
    <w:rsid w:val="00297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0"/>
    <w:uiPriority w:val="34"/>
    <w:qFormat/>
    <w:rsid w:val="00F557A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F557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0"/>
    <w:link w:val="a7"/>
    <w:uiPriority w:val="99"/>
    <w:unhideWhenUsed/>
    <w:rsid w:val="00F5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557AE"/>
  </w:style>
  <w:style w:type="character" w:styleId="a8">
    <w:name w:val="page number"/>
    <w:basedOn w:val="a1"/>
    <w:uiPriority w:val="99"/>
    <w:semiHidden/>
    <w:unhideWhenUsed/>
    <w:rsid w:val="00F557AE"/>
  </w:style>
  <w:style w:type="paragraph" w:styleId="a9">
    <w:name w:val="No Spacing"/>
    <w:uiPriority w:val="1"/>
    <w:qFormat/>
    <w:rsid w:val="00F55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0"/>
    <w:rsid w:val="00F557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styleId="aa">
    <w:name w:val="Strong"/>
    <w:basedOn w:val="a1"/>
    <w:uiPriority w:val="22"/>
    <w:qFormat/>
    <w:rsid w:val="00F557AE"/>
    <w:rPr>
      <w:b/>
      <w:bCs/>
    </w:rPr>
  </w:style>
  <w:style w:type="character" w:styleId="ab">
    <w:name w:val="Hyperlink"/>
    <w:basedOn w:val="a1"/>
    <w:uiPriority w:val="99"/>
    <w:unhideWhenUsed/>
    <w:rsid w:val="00411380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411380"/>
    <w:rPr>
      <w:color w:val="808080"/>
      <w:shd w:val="clear" w:color="auto" w:fill="E6E6E6"/>
    </w:rPr>
  </w:style>
  <w:style w:type="character" w:customStyle="1" w:styleId="ad">
    <w:name w:val="Нет"/>
    <w:rsid w:val="004714ED"/>
  </w:style>
  <w:style w:type="character" w:customStyle="1" w:styleId="Hyperlink0">
    <w:name w:val="Hyperlink.0"/>
    <w:rsid w:val="004714ED"/>
    <w:rPr>
      <w:color w:val="0563C1"/>
      <w:u w:val="single" w:color="0563C1"/>
    </w:rPr>
  </w:style>
  <w:style w:type="character" w:customStyle="1" w:styleId="Hyperlink2">
    <w:name w:val="Hyperlink.2"/>
    <w:rsid w:val="004714ED"/>
    <w:rPr>
      <w:em w:val="none"/>
      <w:lang w:val="ru-RU"/>
    </w:rPr>
  </w:style>
  <w:style w:type="paragraph" w:styleId="ae">
    <w:name w:val="header"/>
    <w:basedOn w:val="a0"/>
    <w:link w:val="af"/>
    <w:uiPriority w:val="99"/>
    <w:unhideWhenUsed/>
    <w:rsid w:val="003E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E40EC"/>
  </w:style>
  <w:style w:type="paragraph" w:styleId="a">
    <w:name w:val="List Bullet"/>
    <w:basedOn w:val="a0"/>
    <w:uiPriority w:val="9"/>
    <w:unhideWhenUsed/>
    <w:qFormat/>
    <w:rsid w:val="00D90F76"/>
    <w:pPr>
      <w:numPr>
        <w:numId w:val="7"/>
      </w:numPr>
      <w:spacing w:after="120" w:line="312" w:lineRule="auto"/>
    </w:pPr>
    <w:rPr>
      <w:color w:val="7F7F7F" w:themeColor="text1" w:themeTint="80"/>
      <w:sz w:val="20"/>
      <w:szCs w:val="20"/>
      <w:lang w:eastAsia="ja-JP"/>
    </w:rPr>
  </w:style>
  <w:style w:type="character" w:styleId="af0">
    <w:name w:val="FollowedHyperlink"/>
    <w:basedOn w:val="a1"/>
    <w:uiPriority w:val="99"/>
    <w:semiHidden/>
    <w:unhideWhenUsed/>
    <w:rsid w:val="00EE5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-bitrix.ru/buy/cm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C6D0-43B5-4CA9-A503-F5B9584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</dc:creator>
  <cp:keywords/>
  <dc:description/>
  <cp:lastModifiedBy>Konstantin Tyesov</cp:lastModifiedBy>
  <cp:revision>180</cp:revision>
  <dcterms:created xsi:type="dcterms:W3CDTF">2018-05-23T09:25:00Z</dcterms:created>
  <dcterms:modified xsi:type="dcterms:W3CDTF">2019-05-06T09:48:00Z</dcterms:modified>
</cp:coreProperties>
</file>